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E91929" w:rsidTr="00E91929">
        <w:tc>
          <w:tcPr>
            <w:tcW w:w="4621" w:type="dxa"/>
          </w:tcPr>
          <w:p w:rsidR="00E91929" w:rsidRPr="00D941EA" w:rsidRDefault="00E91929" w:rsidP="00E91929">
            <w:pPr>
              <w:rPr>
                <w:rFonts w:ascii="Verdana" w:hAnsi="Verdana"/>
                <w:b/>
                <w:color w:val="984806" w:themeColor="accent6" w:themeShade="80"/>
                <w:sz w:val="24"/>
                <w:szCs w:val="24"/>
              </w:rPr>
            </w:pPr>
            <w:r w:rsidRPr="00D941EA">
              <w:rPr>
                <w:rFonts w:ascii="Verdana" w:hAnsi="Verdana"/>
                <w:b/>
                <w:color w:val="984806" w:themeColor="accent6" w:themeShade="80"/>
                <w:sz w:val="24"/>
                <w:szCs w:val="24"/>
              </w:rPr>
              <w:t xml:space="preserve">Meeting of the Working Carers Employers </w:t>
            </w:r>
            <w:r w:rsidR="00A85DD5">
              <w:rPr>
                <w:rFonts w:ascii="Verdana" w:hAnsi="Verdana"/>
                <w:b/>
                <w:color w:val="984806" w:themeColor="accent6" w:themeShade="80"/>
                <w:sz w:val="24"/>
                <w:szCs w:val="24"/>
              </w:rPr>
              <w:t>Forum</w:t>
            </w:r>
            <w:r w:rsidRPr="00D941EA">
              <w:rPr>
                <w:rFonts w:ascii="Verdana" w:hAnsi="Verdana"/>
                <w:b/>
                <w:color w:val="984806" w:themeColor="accent6" w:themeShade="80"/>
                <w:sz w:val="24"/>
                <w:szCs w:val="24"/>
              </w:rPr>
              <w:t xml:space="preserve"> </w:t>
            </w:r>
            <w:r w:rsidR="00A85DD5">
              <w:rPr>
                <w:rFonts w:ascii="Verdana" w:hAnsi="Verdana"/>
                <w:b/>
                <w:color w:val="984806" w:themeColor="accent6" w:themeShade="80"/>
                <w:sz w:val="24"/>
                <w:szCs w:val="24"/>
              </w:rPr>
              <w:t>1</w:t>
            </w:r>
            <w:r w:rsidR="006F7FA4">
              <w:rPr>
                <w:rFonts w:ascii="Verdana" w:hAnsi="Verdana"/>
                <w:b/>
                <w:color w:val="984806" w:themeColor="accent6" w:themeShade="80"/>
                <w:sz w:val="24"/>
                <w:szCs w:val="24"/>
              </w:rPr>
              <w:t>8 July</w:t>
            </w:r>
            <w:r w:rsidR="00CB5F8B">
              <w:rPr>
                <w:rFonts w:ascii="Verdana" w:hAnsi="Verdana"/>
                <w:b/>
                <w:color w:val="984806" w:themeColor="accent6" w:themeShade="80"/>
                <w:sz w:val="24"/>
                <w:szCs w:val="24"/>
              </w:rPr>
              <w:t xml:space="preserve"> </w:t>
            </w:r>
            <w:r w:rsidRPr="00D941EA">
              <w:rPr>
                <w:rFonts w:ascii="Verdana" w:hAnsi="Verdana"/>
                <w:b/>
                <w:color w:val="984806" w:themeColor="accent6" w:themeShade="80"/>
                <w:sz w:val="24"/>
                <w:szCs w:val="24"/>
              </w:rPr>
              <w:t>201</w:t>
            </w:r>
            <w:r w:rsidR="00285430">
              <w:rPr>
                <w:rFonts w:ascii="Verdana" w:hAnsi="Verdana"/>
                <w:b/>
                <w:color w:val="984806" w:themeColor="accent6" w:themeShade="80"/>
                <w:sz w:val="24"/>
                <w:szCs w:val="24"/>
              </w:rPr>
              <w:t>8</w:t>
            </w:r>
          </w:p>
          <w:p w:rsidR="00E91929" w:rsidRPr="00D941EA" w:rsidRDefault="00E91929">
            <w:pPr>
              <w:rPr>
                <w:rFonts w:ascii="Verdana" w:hAnsi="Verdana"/>
                <w:color w:val="984806" w:themeColor="accent6" w:themeShade="80"/>
              </w:rPr>
            </w:pPr>
          </w:p>
          <w:p w:rsidR="006F7FA4" w:rsidRDefault="006F7FA4" w:rsidP="00E91929">
            <w:pPr>
              <w:rPr>
                <w:rFonts w:ascii="Verdana" w:hAnsi="Verdana"/>
                <w:color w:val="984806" w:themeColor="accent6" w:themeShade="80"/>
              </w:rPr>
            </w:pPr>
            <w:r>
              <w:rPr>
                <w:rFonts w:ascii="Verdana" w:hAnsi="Verdana"/>
                <w:color w:val="984806" w:themeColor="accent6" w:themeShade="80"/>
              </w:rPr>
              <w:t xml:space="preserve">Held at </w:t>
            </w:r>
          </w:p>
          <w:p w:rsidR="006F7FA4" w:rsidRDefault="006F7FA4" w:rsidP="00E91929">
            <w:pPr>
              <w:rPr>
                <w:rFonts w:ascii="Verdana" w:hAnsi="Verdana"/>
                <w:color w:val="984806" w:themeColor="accent6" w:themeShade="80"/>
              </w:rPr>
            </w:pPr>
            <w:r>
              <w:rPr>
                <w:rFonts w:ascii="Verdana" w:hAnsi="Verdana"/>
                <w:color w:val="984806" w:themeColor="accent6" w:themeShade="80"/>
              </w:rPr>
              <w:t>Direct Line Group</w:t>
            </w:r>
          </w:p>
          <w:p w:rsidR="00CB5F8B" w:rsidRDefault="00CB5F8B" w:rsidP="00E91929">
            <w:pPr>
              <w:rPr>
                <w:rFonts w:ascii="Verdana" w:hAnsi="Verdana"/>
                <w:color w:val="984806" w:themeColor="accent6" w:themeShade="80"/>
              </w:rPr>
            </w:pPr>
            <w:r>
              <w:rPr>
                <w:rFonts w:ascii="Verdana" w:hAnsi="Verdana"/>
                <w:color w:val="984806" w:themeColor="accent6" w:themeShade="80"/>
              </w:rPr>
              <w:t>Leeds</w:t>
            </w:r>
          </w:p>
          <w:p w:rsidR="00285430" w:rsidRPr="00D941EA" w:rsidRDefault="00285430" w:rsidP="00E91929">
            <w:pPr>
              <w:rPr>
                <w:rFonts w:ascii="Verdana" w:hAnsi="Verdana"/>
                <w:color w:val="984806" w:themeColor="accent6" w:themeShade="80"/>
              </w:rPr>
            </w:pPr>
          </w:p>
          <w:p w:rsidR="00642988" w:rsidRPr="00D941EA" w:rsidRDefault="00642988" w:rsidP="00642988">
            <w:pPr>
              <w:rPr>
                <w:rFonts w:ascii="Verdana" w:hAnsi="Verdana"/>
                <w:b/>
                <w:color w:val="984806" w:themeColor="accent6" w:themeShade="80"/>
                <w:sz w:val="32"/>
                <w:szCs w:val="32"/>
              </w:rPr>
            </w:pPr>
          </w:p>
          <w:p w:rsidR="00E91929" w:rsidRDefault="00E91929" w:rsidP="00A85DD5">
            <w:pPr>
              <w:rPr>
                <w:rFonts w:ascii="Verdana" w:hAnsi="Verdana"/>
              </w:rPr>
            </w:pPr>
          </w:p>
        </w:tc>
        <w:tc>
          <w:tcPr>
            <w:tcW w:w="4621" w:type="dxa"/>
          </w:tcPr>
          <w:p w:rsidR="00E91929" w:rsidRDefault="00E91929">
            <w:pPr>
              <w:rPr>
                <w:rFonts w:ascii="Verdana" w:hAnsi="Verdana"/>
              </w:rPr>
            </w:pPr>
            <w:r>
              <w:rPr>
                <w:b/>
                <w:noProof/>
                <w:lang w:eastAsia="en-GB"/>
              </w:rPr>
              <w:drawing>
                <wp:inline distT="0" distB="0" distL="0" distR="0" wp14:anchorId="7518EF20" wp14:editId="589A9EFA">
                  <wp:extent cx="1562100" cy="1434952"/>
                  <wp:effectExtent l="0" t="0" r="0" b="0"/>
                  <wp:docPr id="1" name="Picture 1" descr="Z:\Admin Carers Leeds\A OPERATIONAL\Working Carers Dementia Project 2016\SUPPORTING_WORKING_CARE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 Carers Leeds\A OPERATIONAL\Working Carers Dementia Project 2016\SUPPORTING_WORKING_CARER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985" cy="1435765"/>
                          </a:xfrm>
                          <a:prstGeom prst="rect">
                            <a:avLst/>
                          </a:prstGeom>
                          <a:noFill/>
                          <a:ln>
                            <a:noFill/>
                          </a:ln>
                        </pic:spPr>
                      </pic:pic>
                    </a:graphicData>
                  </a:graphic>
                </wp:inline>
              </w:drawing>
            </w:r>
          </w:p>
        </w:tc>
      </w:tr>
    </w:tbl>
    <w:p w:rsidR="00F8059E" w:rsidRDefault="00F8059E">
      <w:pPr>
        <w:rPr>
          <w:rFonts w:ascii="Verdana" w:hAnsi="Verdana"/>
        </w:rPr>
      </w:pPr>
    </w:p>
    <w:p w:rsidR="00285430" w:rsidRDefault="00565C12">
      <w:pPr>
        <w:rPr>
          <w:rFonts w:ascii="Verdana" w:hAnsi="Verdana"/>
          <w:b/>
          <w:color w:val="984806" w:themeColor="accent6" w:themeShade="80"/>
          <w:sz w:val="32"/>
          <w:szCs w:val="32"/>
        </w:rPr>
      </w:pPr>
      <w:r>
        <w:rPr>
          <w:rFonts w:ascii="Verdana" w:hAnsi="Verdana"/>
          <w:b/>
          <w:color w:val="984806" w:themeColor="accent6" w:themeShade="80"/>
          <w:sz w:val="32"/>
          <w:szCs w:val="32"/>
        </w:rPr>
        <w:t>Summary of Discussion</w:t>
      </w:r>
    </w:p>
    <w:p w:rsidR="00565C12" w:rsidRDefault="00565C12" w:rsidP="00565C12">
      <w:pPr>
        <w:spacing w:after="0"/>
        <w:rPr>
          <w:rFonts w:ascii="Verdana" w:hAnsi="Verdana"/>
        </w:rPr>
      </w:pPr>
      <w:r>
        <w:rPr>
          <w:rFonts w:ascii="Verdana" w:hAnsi="Verdana"/>
        </w:rPr>
        <w:t>Present</w:t>
      </w:r>
    </w:p>
    <w:p w:rsidR="00565C12" w:rsidRDefault="00565C12" w:rsidP="00565C12">
      <w:pPr>
        <w:spacing w:after="0"/>
        <w:rPr>
          <w:rFonts w:ascii="Verdana" w:hAnsi="Verdana"/>
        </w:rPr>
      </w:pPr>
      <w:r>
        <w:rPr>
          <w:rFonts w:ascii="Verdana" w:hAnsi="Verdana"/>
        </w:rPr>
        <w:t>Helen Smith</w:t>
      </w:r>
      <w:r>
        <w:rPr>
          <w:rFonts w:ascii="Verdana" w:hAnsi="Verdana"/>
        </w:rPr>
        <w:tab/>
      </w:r>
      <w:r>
        <w:rPr>
          <w:rFonts w:ascii="Verdana" w:hAnsi="Verdana"/>
        </w:rPr>
        <w:tab/>
      </w:r>
      <w:r>
        <w:rPr>
          <w:rFonts w:ascii="Verdana" w:hAnsi="Verdana"/>
        </w:rPr>
        <w:tab/>
      </w:r>
      <w:r>
        <w:rPr>
          <w:rFonts w:ascii="Verdana" w:hAnsi="Verdana"/>
        </w:rPr>
        <w:tab/>
        <w:t xml:space="preserve">St </w:t>
      </w:r>
      <w:proofErr w:type="spellStart"/>
      <w:r>
        <w:rPr>
          <w:rFonts w:ascii="Verdana" w:hAnsi="Verdana"/>
        </w:rPr>
        <w:t>Gemmas</w:t>
      </w:r>
      <w:proofErr w:type="spellEnd"/>
      <w:r>
        <w:rPr>
          <w:rFonts w:ascii="Verdana" w:hAnsi="Verdana"/>
        </w:rPr>
        <w:t xml:space="preserve"> Hospice</w:t>
      </w:r>
    </w:p>
    <w:p w:rsidR="00565C12" w:rsidRDefault="00565C12" w:rsidP="00565C12">
      <w:pPr>
        <w:spacing w:after="0"/>
        <w:rPr>
          <w:rFonts w:ascii="Verdana" w:hAnsi="Verdana"/>
        </w:rPr>
      </w:pPr>
      <w:r>
        <w:rPr>
          <w:rFonts w:ascii="Verdana" w:hAnsi="Verdana"/>
        </w:rPr>
        <w:t>Becky Smith</w:t>
      </w:r>
      <w:r>
        <w:rPr>
          <w:rFonts w:ascii="Verdana" w:hAnsi="Verdana"/>
        </w:rPr>
        <w:tab/>
      </w:r>
      <w:r>
        <w:rPr>
          <w:rFonts w:ascii="Verdana" w:hAnsi="Verdana"/>
        </w:rPr>
        <w:tab/>
      </w:r>
      <w:r>
        <w:rPr>
          <w:rFonts w:ascii="Verdana" w:hAnsi="Verdana"/>
        </w:rPr>
        <w:tab/>
      </w:r>
      <w:r>
        <w:rPr>
          <w:rFonts w:ascii="Verdana" w:hAnsi="Verdana"/>
        </w:rPr>
        <w:tab/>
        <w:t>NHS England</w:t>
      </w:r>
    </w:p>
    <w:p w:rsidR="006F7FA4" w:rsidRDefault="00C569E2" w:rsidP="00565C12">
      <w:pPr>
        <w:spacing w:after="0"/>
        <w:rPr>
          <w:rFonts w:ascii="Verdana" w:hAnsi="Verdana"/>
        </w:rPr>
      </w:pPr>
      <w:r>
        <w:rPr>
          <w:rFonts w:ascii="Verdana" w:hAnsi="Verdana"/>
        </w:rPr>
        <w:t>Madlen Saya</w:t>
      </w:r>
      <w:r w:rsidR="006F7FA4">
        <w:rPr>
          <w:rFonts w:ascii="Verdana" w:hAnsi="Verdana"/>
        </w:rPr>
        <w:t>r</w:t>
      </w:r>
      <w:r w:rsidR="006F7FA4">
        <w:rPr>
          <w:rFonts w:ascii="Verdana" w:hAnsi="Verdana"/>
        </w:rPr>
        <w:tab/>
      </w:r>
      <w:r w:rsidR="006F7FA4">
        <w:rPr>
          <w:rFonts w:ascii="Verdana" w:hAnsi="Verdana"/>
        </w:rPr>
        <w:tab/>
      </w:r>
      <w:r w:rsidR="006F7FA4">
        <w:rPr>
          <w:rFonts w:ascii="Verdana" w:hAnsi="Verdana"/>
        </w:rPr>
        <w:tab/>
        <w:t>Carers Leeds</w:t>
      </w:r>
    </w:p>
    <w:p w:rsidR="00565C12" w:rsidRDefault="00565C12" w:rsidP="00565C12">
      <w:pPr>
        <w:spacing w:after="0"/>
        <w:rPr>
          <w:rFonts w:ascii="Verdana" w:hAnsi="Verdana"/>
        </w:rPr>
      </w:pPr>
      <w:r>
        <w:rPr>
          <w:rFonts w:ascii="Verdana" w:hAnsi="Verdana"/>
        </w:rPr>
        <w:t>Val Hewison</w:t>
      </w:r>
      <w:r>
        <w:rPr>
          <w:rFonts w:ascii="Verdana" w:hAnsi="Verdana"/>
        </w:rPr>
        <w:tab/>
      </w:r>
      <w:r>
        <w:rPr>
          <w:rFonts w:ascii="Verdana" w:hAnsi="Verdana"/>
        </w:rPr>
        <w:tab/>
      </w:r>
      <w:r>
        <w:rPr>
          <w:rFonts w:ascii="Verdana" w:hAnsi="Verdana"/>
        </w:rPr>
        <w:tab/>
      </w:r>
      <w:r>
        <w:rPr>
          <w:rFonts w:ascii="Verdana" w:hAnsi="Verdana"/>
        </w:rPr>
        <w:tab/>
        <w:t>Carers Leeds</w:t>
      </w:r>
    </w:p>
    <w:p w:rsidR="00565C12" w:rsidRDefault="00565C12" w:rsidP="00565C12">
      <w:pPr>
        <w:spacing w:after="0"/>
        <w:rPr>
          <w:rFonts w:ascii="Verdana" w:hAnsi="Verdana"/>
        </w:rPr>
      </w:pPr>
      <w:r>
        <w:rPr>
          <w:rFonts w:ascii="Verdana" w:hAnsi="Verdana"/>
        </w:rPr>
        <w:t>Andrew Walsh</w:t>
      </w:r>
      <w:r>
        <w:rPr>
          <w:rFonts w:ascii="Verdana" w:hAnsi="Verdana"/>
        </w:rPr>
        <w:tab/>
      </w:r>
      <w:r>
        <w:rPr>
          <w:rFonts w:ascii="Verdana" w:hAnsi="Verdana"/>
        </w:rPr>
        <w:tab/>
      </w:r>
      <w:r>
        <w:rPr>
          <w:rFonts w:ascii="Verdana" w:hAnsi="Verdana"/>
        </w:rPr>
        <w:tab/>
        <w:t>Carers Leeds</w:t>
      </w:r>
    </w:p>
    <w:p w:rsidR="00A56214" w:rsidRDefault="00A56214" w:rsidP="00565C12">
      <w:pPr>
        <w:spacing w:after="0"/>
        <w:rPr>
          <w:rFonts w:ascii="Verdana" w:hAnsi="Verdana"/>
        </w:rPr>
      </w:pPr>
      <w:r>
        <w:rPr>
          <w:rFonts w:ascii="Verdana" w:hAnsi="Verdana"/>
        </w:rPr>
        <w:t>Carrie Grey</w:t>
      </w:r>
      <w:r>
        <w:rPr>
          <w:rFonts w:ascii="Verdana" w:hAnsi="Verdana"/>
        </w:rPr>
        <w:tab/>
      </w:r>
      <w:r>
        <w:rPr>
          <w:rFonts w:ascii="Verdana" w:hAnsi="Verdana"/>
        </w:rPr>
        <w:tab/>
      </w:r>
      <w:r>
        <w:rPr>
          <w:rFonts w:ascii="Verdana" w:hAnsi="Verdana"/>
        </w:rPr>
        <w:tab/>
      </w:r>
      <w:r>
        <w:rPr>
          <w:rFonts w:ascii="Verdana" w:hAnsi="Verdana"/>
        </w:rPr>
        <w:tab/>
        <w:t>Carers Leeds</w:t>
      </w:r>
    </w:p>
    <w:p w:rsidR="00565C12" w:rsidRDefault="00565C12" w:rsidP="00565C12">
      <w:pPr>
        <w:spacing w:after="0"/>
        <w:rPr>
          <w:rFonts w:ascii="Verdana" w:hAnsi="Verdana"/>
        </w:rPr>
      </w:pPr>
      <w:r>
        <w:rPr>
          <w:rFonts w:ascii="Verdana" w:hAnsi="Verdana"/>
        </w:rPr>
        <w:t>Ian Brooke Mawson</w:t>
      </w:r>
      <w:r>
        <w:rPr>
          <w:rFonts w:ascii="Verdana" w:hAnsi="Verdana"/>
        </w:rPr>
        <w:tab/>
      </w:r>
      <w:r>
        <w:rPr>
          <w:rFonts w:ascii="Verdana" w:hAnsi="Verdana"/>
        </w:rPr>
        <w:tab/>
        <w:t>Leeds CC</w:t>
      </w:r>
    </w:p>
    <w:p w:rsidR="006F7FA4" w:rsidRDefault="006F7FA4" w:rsidP="00565C12">
      <w:pPr>
        <w:spacing w:after="0"/>
        <w:rPr>
          <w:rFonts w:ascii="Verdana" w:hAnsi="Verdana"/>
        </w:rPr>
      </w:pPr>
      <w:r>
        <w:rPr>
          <w:rFonts w:ascii="Verdana" w:hAnsi="Verdana"/>
        </w:rPr>
        <w:t>Tom Gaffney</w:t>
      </w:r>
      <w:r>
        <w:rPr>
          <w:rFonts w:ascii="Verdana" w:hAnsi="Verdana"/>
        </w:rPr>
        <w:tab/>
      </w:r>
      <w:r>
        <w:rPr>
          <w:rFonts w:ascii="Verdana" w:hAnsi="Verdana"/>
        </w:rPr>
        <w:tab/>
      </w:r>
      <w:r>
        <w:rPr>
          <w:rFonts w:ascii="Verdana" w:hAnsi="Verdana"/>
        </w:rPr>
        <w:tab/>
      </w:r>
      <w:r>
        <w:rPr>
          <w:rFonts w:ascii="Verdana" w:hAnsi="Verdana"/>
        </w:rPr>
        <w:tab/>
        <w:t>British Gas</w:t>
      </w:r>
    </w:p>
    <w:p w:rsidR="006F7FA4" w:rsidRDefault="00C569E2" w:rsidP="00565C12">
      <w:pPr>
        <w:spacing w:after="0"/>
        <w:rPr>
          <w:rFonts w:ascii="Verdana" w:hAnsi="Verdana"/>
        </w:rPr>
      </w:pPr>
      <w:r>
        <w:rPr>
          <w:rFonts w:ascii="Verdana" w:hAnsi="Verdana"/>
        </w:rPr>
        <w:t>Stephanie</w:t>
      </w:r>
      <w:r w:rsidR="00A12A16">
        <w:rPr>
          <w:rFonts w:ascii="Verdana" w:hAnsi="Verdana"/>
        </w:rPr>
        <w:t xml:space="preserve"> Turner</w:t>
      </w:r>
      <w:r w:rsidR="00A12A16">
        <w:rPr>
          <w:rFonts w:ascii="Verdana" w:hAnsi="Verdana"/>
        </w:rPr>
        <w:tab/>
      </w:r>
      <w:r w:rsidR="00A12A16">
        <w:rPr>
          <w:rFonts w:ascii="Verdana" w:hAnsi="Verdana"/>
        </w:rPr>
        <w:tab/>
      </w:r>
      <w:r w:rsidR="00A12A16">
        <w:rPr>
          <w:rFonts w:ascii="Verdana" w:hAnsi="Verdana"/>
        </w:rPr>
        <w:tab/>
      </w:r>
      <w:r w:rsidR="006F7FA4">
        <w:rPr>
          <w:rFonts w:ascii="Verdana" w:hAnsi="Verdana"/>
        </w:rPr>
        <w:t>British Gas</w:t>
      </w:r>
    </w:p>
    <w:p w:rsidR="00565C12" w:rsidRDefault="00565C12" w:rsidP="00565C12">
      <w:pPr>
        <w:spacing w:after="0"/>
        <w:rPr>
          <w:rFonts w:ascii="Verdana" w:hAnsi="Verdana"/>
        </w:rPr>
      </w:pPr>
      <w:r>
        <w:rPr>
          <w:rFonts w:ascii="Verdana" w:hAnsi="Verdana"/>
        </w:rPr>
        <w:t>Sarah Sutherland</w:t>
      </w:r>
      <w:r>
        <w:rPr>
          <w:rFonts w:ascii="Verdana" w:hAnsi="Verdana"/>
        </w:rPr>
        <w:tab/>
      </w:r>
      <w:r>
        <w:rPr>
          <w:rFonts w:ascii="Verdana" w:hAnsi="Verdana"/>
        </w:rPr>
        <w:tab/>
      </w:r>
      <w:r>
        <w:rPr>
          <w:rFonts w:ascii="Verdana" w:hAnsi="Verdana"/>
        </w:rPr>
        <w:tab/>
        <w:t>University of Leeds</w:t>
      </w:r>
    </w:p>
    <w:p w:rsidR="00690F84" w:rsidRDefault="006F7FA4" w:rsidP="00565C12">
      <w:pPr>
        <w:spacing w:after="0"/>
        <w:rPr>
          <w:rFonts w:ascii="Verdana" w:hAnsi="Verdana"/>
        </w:rPr>
      </w:pPr>
      <w:r>
        <w:rPr>
          <w:rFonts w:ascii="Verdana" w:hAnsi="Verdana"/>
        </w:rPr>
        <w:t>Nabila Ayub</w:t>
      </w:r>
      <w:r>
        <w:rPr>
          <w:rFonts w:ascii="Verdana" w:hAnsi="Verdana"/>
        </w:rPr>
        <w:tab/>
      </w:r>
      <w:r>
        <w:rPr>
          <w:rFonts w:ascii="Verdana" w:hAnsi="Verdana"/>
        </w:rPr>
        <w:tab/>
      </w:r>
      <w:r>
        <w:rPr>
          <w:rFonts w:ascii="Verdana" w:hAnsi="Verdana"/>
        </w:rPr>
        <w:tab/>
      </w:r>
      <w:r>
        <w:rPr>
          <w:rFonts w:ascii="Verdana" w:hAnsi="Verdana"/>
        </w:rPr>
        <w:tab/>
        <w:t>Leeds Beckett University</w:t>
      </w:r>
    </w:p>
    <w:p w:rsidR="006F7FA4" w:rsidRDefault="006F7FA4" w:rsidP="00565C12">
      <w:pPr>
        <w:spacing w:after="0"/>
        <w:rPr>
          <w:rFonts w:ascii="Verdana" w:hAnsi="Verdana"/>
        </w:rPr>
      </w:pPr>
      <w:r>
        <w:rPr>
          <w:rFonts w:ascii="Verdana" w:hAnsi="Verdana"/>
        </w:rPr>
        <w:t>Russell Thomas</w:t>
      </w:r>
      <w:r>
        <w:rPr>
          <w:rFonts w:ascii="Verdana" w:hAnsi="Verdana"/>
        </w:rPr>
        <w:tab/>
      </w:r>
      <w:r>
        <w:rPr>
          <w:rFonts w:ascii="Verdana" w:hAnsi="Verdana"/>
        </w:rPr>
        <w:tab/>
      </w:r>
      <w:r>
        <w:rPr>
          <w:rFonts w:ascii="Verdana" w:hAnsi="Verdana"/>
        </w:rPr>
        <w:tab/>
        <w:t>Direct Line Group</w:t>
      </w:r>
    </w:p>
    <w:p w:rsidR="006F7FA4" w:rsidRDefault="006F7FA4" w:rsidP="00565C12">
      <w:pPr>
        <w:spacing w:after="0"/>
        <w:rPr>
          <w:rFonts w:ascii="Verdana" w:hAnsi="Verdana"/>
        </w:rPr>
      </w:pPr>
      <w:r>
        <w:rPr>
          <w:rFonts w:ascii="Verdana" w:hAnsi="Verdana"/>
        </w:rPr>
        <w:t>John Bradfield</w:t>
      </w:r>
      <w:r>
        <w:rPr>
          <w:rFonts w:ascii="Verdana" w:hAnsi="Verdana"/>
        </w:rPr>
        <w:tab/>
      </w:r>
      <w:r>
        <w:rPr>
          <w:rFonts w:ascii="Verdana" w:hAnsi="Verdana"/>
        </w:rPr>
        <w:tab/>
      </w:r>
      <w:r>
        <w:rPr>
          <w:rFonts w:ascii="Verdana" w:hAnsi="Verdana"/>
        </w:rPr>
        <w:tab/>
        <w:t>West Yorkshire Police</w:t>
      </w:r>
    </w:p>
    <w:p w:rsidR="006F7FA4" w:rsidRDefault="006F7FA4" w:rsidP="00565C12">
      <w:pPr>
        <w:spacing w:after="0"/>
        <w:rPr>
          <w:rFonts w:ascii="Verdana" w:hAnsi="Verdana"/>
        </w:rPr>
      </w:pPr>
      <w:r>
        <w:rPr>
          <w:rFonts w:ascii="Verdana" w:hAnsi="Verdana"/>
        </w:rPr>
        <w:t xml:space="preserve">Paul </w:t>
      </w:r>
      <w:proofErr w:type="spellStart"/>
      <w:r>
        <w:rPr>
          <w:rFonts w:ascii="Verdana" w:hAnsi="Verdana"/>
        </w:rPr>
        <w:t>Morrin</w:t>
      </w:r>
      <w:proofErr w:type="spellEnd"/>
      <w:r>
        <w:rPr>
          <w:rFonts w:ascii="Verdana" w:hAnsi="Verdana"/>
        </w:rPr>
        <w:tab/>
      </w:r>
      <w:r>
        <w:rPr>
          <w:rFonts w:ascii="Verdana" w:hAnsi="Verdana"/>
        </w:rPr>
        <w:tab/>
      </w:r>
      <w:r>
        <w:rPr>
          <w:rFonts w:ascii="Verdana" w:hAnsi="Verdana"/>
        </w:rPr>
        <w:tab/>
      </w:r>
      <w:r>
        <w:rPr>
          <w:rFonts w:ascii="Verdana" w:hAnsi="Verdana"/>
        </w:rPr>
        <w:tab/>
        <w:t>NHS Trust (Leeds Community Healthcare)</w:t>
      </w:r>
    </w:p>
    <w:p w:rsidR="006F7FA4" w:rsidRDefault="006F7FA4" w:rsidP="00565C12">
      <w:pPr>
        <w:spacing w:after="0"/>
        <w:rPr>
          <w:rFonts w:ascii="Verdana" w:hAnsi="Verdana"/>
        </w:rPr>
      </w:pPr>
      <w:r>
        <w:rPr>
          <w:rFonts w:ascii="Verdana" w:hAnsi="Verdana"/>
        </w:rPr>
        <w:t>Helen Saunders</w:t>
      </w:r>
      <w:r>
        <w:rPr>
          <w:rFonts w:ascii="Verdana" w:hAnsi="Verdana"/>
        </w:rPr>
        <w:tab/>
      </w:r>
      <w:r>
        <w:rPr>
          <w:rFonts w:ascii="Verdana" w:hAnsi="Verdana"/>
        </w:rPr>
        <w:tab/>
      </w:r>
      <w:r>
        <w:rPr>
          <w:rFonts w:ascii="Verdana" w:hAnsi="Verdana"/>
        </w:rPr>
        <w:tab/>
        <w:t xml:space="preserve">Clarion Solicitors </w:t>
      </w:r>
    </w:p>
    <w:p w:rsidR="006F7FA4" w:rsidRDefault="00A56214" w:rsidP="00565C12">
      <w:pPr>
        <w:spacing w:after="0"/>
        <w:rPr>
          <w:rFonts w:ascii="Verdana" w:hAnsi="Verdana"/>
        </w:rPr>
      </w:pPr>
      <w:r>
        <w:rPr>
          <w:rFonts w:ascii="Verdana" w:hAnsi="Verdana"/>
        </w:rPr>
        <w:t>Gillian Storm</w:t>
      </w:r>
      <w:r>
        <w:rPr>
          <w:rFonts w:ascii="Verdana" w:hAnsi="Verdana"/>
        </w:rPr>
        <w:tab/>
      </w:r>
      <w:r>
        <w:rPr>
          <w:rFonts w:ascii="Verdana" w:hAnsi="Verdana"/>
        </w:rPr>
        <w:tab/>
      </w:r>
      <w:r>
        <w:rPr>
          <w:rFonts w:ascii="Verdana" w:hAnsi="Verdana"/>
        </w:rPr>
        <w:tab/>
      </w:r>
      <w:r>
        <w:rPr>
          <w:rFonts w:ascii="Verdana" w:hAnsi="Verdana"/>
        </w:rPr>
        <w:tab/>
        <w:t>DWF</w:t>
      </w:r>
    </w:p>
    <w:p w:rsidR="00A56214" w:rsidRDefault="00A56214" w:rsidP="00565C12">
      <w:pPr>
        <w:spacing w:after="0"/>
        <w:rPr>
          <w:rFonts w:ascii="Verdana" w:hAnsi="Verdana"/>
        </w:rPr>
      </w:pPr>
      <w:r>
        <w:rPr>
          <w:rFonts w:ascii="Verdana" w:hAnsi="Verdana"/>
        </w:rPr>
        <w:t>Camilla Reese</w:t>
      </w:r>
      <w:r>
        <w:rPr>
          <w:rFonts w:ascii="Verdana" w:hAnsi="Verdana"/>
        </w:rPr>
        <w:tab/>
      </w:r>
      <w:r>
        <w:rPr>
          <w:rFonts w:ascii="Verdana" w:hAnsi="Verdana"/>
        </w:rPr>
        <w:tab/>
      </w:r>
      <w:r>
        <w:rPr>
          <w:rFonts w:ascii="Verdana" w:hAnsi="Verdana"/>
        </w:rPr>
        <w:tab/>
        <w:t>DWF</w:t>
      </w:r>
    </w:p>
    <w:p w:rsidR="00A56214" w:rsidRDefault="00A56214" w:rsidP="00565C12">
      <w:pPr>
        <w:spacing w:after="0"/>
        <w:rPr>
          <w:rFonts w:ascii="Verdana" w:hAnsi="Verdana"/>
        </w:rPr>
      </w:pPr>
    </w:p>
    <w:p w:rsidR="00A56214" w:rsidRDefault="00A56214" w:rsidP="00565C12">
      <w:pPr>
        <w:spacing w:after="0"/>
        <w:rPr>
          <w:rFonts w:ascii="Verdana" w:hAnsi="Verdana"/>
        </w:rPr>
      </w:pPr>
    </w:p>
    <w:p w:rsidR="00A56214" w:rsidRDefault="0030057D" w:rsidP="00565C12">
      <w:pPr>
        <w:spacing w:after="0"/>
        <w:rPr>
          <w:rFonts w:ascii="Verdana" w:hAnsi="Verdana"/>
        </w:rPr>
      </w:pPr>
      <w:r>
        <w:rPr>
          <w:rFonts w:ascii="Verdana" w:hAnsi="Verdana"/>
        </w:rPr>
        <w:t>Va</w:t>
      </w:r>
      <w:r w:rsidR="00C569E2">
        <w:rPr>
          <w:rFonts w:ascii="Verdana" w:hAnsi="Verdana"/>
        </w:rPr>
        <w:t>l</w:t>
      </w:r>
      <w:r>
        <w:rPr>
          <w:rFonts w:ascii="Verdana" w:hAnsi="Verdana"/>
        </w:rPr>
        <w:t xml:space="preserve"> </w:t>
      </w:r>
      <w:r w:rsidR="001A3E2A">
        <w:rPr>
          <w:rFonts w:ascii="Verdana" w:hAnsi="Verdana"/>
        </w:rPr>
        <w:t>f</w:t>
      </w:r>
      <w:r w:rsidR="00C569E2">
        <w:rPr>
          <w:rFonts w:ascii="Verdana" w:hAnsi="Verdana"/>
        </w:rPr>
        <w:t>ed</w:t>
      </w:r>
      <w:r w:rsidR="001A3E2A">
        <w:rPr>
          <w:rFonts w:ascii="Verdana" w:hAnsi="Verdana"/>
        </w:rPr>
        <w:t xml:space="preserve"> </w:t>
      </w:r>
      <w:r w:rsidR="00C569E2">
        <w:rPr>
          <w:rFonts w:ascii="Verdana" w:hAnsi="Verdana"/>
        </w:rPr>
        <w:t>back to the</w:t>
      </w:r>
      <w:r w:rsidR="00A56214">
        <w:rPr>
          <w:rFonts w:ascii="Verdana" w:hAnsi="Verdana"/>
        </w:rPr>
        <w:t xml:space="preserve"> meeting about a successful </w:t>
      </w:r>
      <w:r w:rsidR="00A56214" w:rsidRPr="00FC7664">
        <w:rPr>
          <w:rFonts w:ascii="Verdana" w:hAnsi="Verdana"/>
          <w:b/>
        </w:rPr>
        <w:t>Carers Week</w:t>
      </w:r>
      <w:r w:rsidR="00A56214">
        <w:rPr>
          <w:rFonts w:ascii="Verdana" w:hAnsi="Verdana"/>
        </w:rPr>
        <w:t xml:space="preserve"> in Leeds where working carers were in the sp</w:t>
      </w:r>
      <w:r w:rsidR="00C569E2">
        <w:rPr>
          <w:rFonts w:ascii="Verdana" w:hAnsi="Verdana"/>
        </w:rPr>
        <w:t xml:space="preserve">otlight. The Yorkshire Evening </w:t>
      </w:r>
      <w:r w:rsidR="00A56214">
        <w:rPr>
          <w:rFonts w:ascii="Verdana" w:hAnsi="Verdana"/>
        </w:rPr>
        <w:t xml:space="preserve">Post article was circulated to the meeting. </w:t>
      </w:r>
    </w:p>
    <w:p w:rsidR="00A56214" w:rsidRDefault="00A56214" w:rsidP="00565C12">
      <w:pPr>
        <w:spacing w:after="0"/>
        <w:rPr>
          <w:rFonts w:ascii="Verdana" w:hAnsi="Verdana"/>
        </w:rPr>
      </w:pPr>
    </w:p>
    <w:p w:rsidR="00A56214" w:rsidRDefault="00A56214" w:rsidP="00565C12">
      <w:pPr>
        <w:spacing w:after="0"/>
        <w:rPr>
          <w:rFonts w:ascii="Verdana" w:hAnsi="Verdana"/>
        </w:rPr>
      </w:pPr>
      <w:r>
        <w:rPr>
          <w:rFonts w:ascii="Verdana" w:hAnsi="Verdana"/>
        </w:rPr>
        <w:t xml:space="preserve">Ian outlined progress with the </w:t>
      </w:r>
      <w:r w:rsidRPr="00FC7664">
        <w:rPr>
          <w:rFonts w:ascii="Verdana" w:hAnsi="Verdana"/>
          <w:b/>
        </w:rPr>
        <w:t>Leeds Commitment to Carers</w:t>
      </w:r>
      <w:r>
        <w:rPr>
          <w:rFonts w:ascii="Verdana" w:hAnsi="Verdana"/>
        </w:rPr>
        <w:t xml:space="preserve"> initiative and members of the Forum were encouraged to sign up via the Leeds City Council website, or via Carers Leeds.</w:t>
      </w:r>
    </w:p>
    <w:p w:rsidR="00A56214" w:rsidRDefault="00A56214" w:rsidP="00565C12">
      <w:pPr>
        <w:spacing w:after="0"/>
        <w:rPr>
          <w:rFonts w:ascii="Verdana" w:hAnsi="Verdana"/>
        </w:rPr>
      </w:pPr>
    </w:p>
    <w:p w:rsidR="0050398E" w:rsidRDefault="00A56214" w:rsidP="00565C12">
      <w:pPr>
        <w:spacing w:after="0"/>
        <w:rPr>
          <w:rFonts w:ascii="Verdana" w:hAnsi="Verdana"/>
        </w:rPr>
      </w:pPr>
      <w:r>
        <w:rPr>
          <w:rFonts w:ascii="Verdana" w:hAnsi="Verdana"/>
        </w:rPr>
        <w:t xml:space="preserve">Andrew confirmed that the </w:t>
      </w:r>
      <w:r w:rsidRPr="00FC7664">
        <w:rPr>
          <w:rFonts w:ascii="Verdana" w:hAnsi="Verdana"/>
          <w:b/>
        </w:rPr>
        <w:t>Carers Leeds Advice Line</w:t>
      </w:r>
      <w:r>
        <w:rPr>
          <w:rFonts w:ascii="Verdana" w:hAnsi="Verdana"/>
        </w:rPr>
        <w:t xml:space="preserve"> is now open </w:t>
      </w:r>
      <w:r w:rsidR="00C569E2">
        <w:rPr>
          <w:rFonts w:ascii="Verdana" w:hAnsi="Verdana"/>
        </w:rPr>
        <w:t>until 6:30</w:t>
      </w:r>
      <w:r w:rsidR="0050398E">
        <w:rPr>
          <w:rFonts w:ascii="Verdana" w:hAnsi="Verdana"/>
        </w:rPr>
        <w:t xml:space="preserve">pm on Wednesdays, and this will hopefully allow working carers to be able to access our services outside their normal working hours. </w:t>
      </w:r>
    </w:p>
    <w:p w:rsidR="0050398E" w:rsidRDefault="0050398E" w:rsidP="00565C12">
      <w:pPr>
        <w:spacing w:after="0"/>
        <w:rPr>
          <w:rFonts w:ascii="Verdana" w:hAnsi="Verdana"/>
        </w:rPr>
      </w:pPr>
    </w:p>
    <w:p w:rsidR="0050398E" w:rsidRDefault="0050398E" w:rsidP="00565C12">
      <w:pPr>
        <w:spacing w:after="0"/>
        <w:rPr>
          <w:rFonts w:ascii="Verdana" w:hAnsi="Verdana"/>
        </w:rPr>
      </w:pPr>
      <w:r>
        <w:rPr>
          <w:rFonts w:ascii="Verdana" w:hAnsi="Verdana"/>
        </w:rPr>
        <w:t>Attendees at the meeting discussed their own progress in supporting working carers at work. There was a good range of initiatives</w:t>
      </w:r>
      <w:r w:rsidR="00C569E2">
        <w:rPr>
          <w:rFonts w:ascii="Verdana" w:hAnsi="Verdana"/>
        </w:rPr>
        <w:t xml:space="preserve">, challenges and successes, it was felt important </w:t>
      </w:r>
      <w:r>
        <w:rPr>
          <w:rFonts w:ascii="Verdana" w:hAnsi="Verdana"/>
        </w:rPr>
        <w:t xml:space="preserve">that members feel able to learn from each other. People agreed that email addresses will be freely available within the Forum and </w:t>
      </w:r>
      <w:r>
        <w:rPr>
          <w:rFonts w:ascii="Verdana" w:hAnsi="Verdana"/>
        </w:rPr>
        <w:lastRenderedPageBreak/>
        <w:t xml:space="preserve">members are able to contact each other at any time. Andrew confirmed that when the next notice is sent to Forum members all the email addresses will be shown at the top of the email.  </w:t>
      </w:r>
    </w:p>
    <w:p w:rsidR="0050398E" w:rsidRDefault="0050398E" w:rsidP="00565C12">
      <w:pPr>
        <w:spacing w:after="0"/>
        <w:rPr>
          <w:rFonts w:ascii="Verdana" w:hAnsi="Verdana"/>
        </w:rPr>
      </w:pPr>
    </w:p>
    <w:p w:rsidR="0050398E" w:rsidRDefault="0050398E" w:rsidP="00565C12">
      <w:pPr>
        <w:spacing w:after="0"/>
        <w:rPr>
          <w:rFonts w:ascii="Verdana" w:hAnsi="Verdana"/>
        </w:rPr>
      </w:pPr>
      <w:r w:rsidRPr="00FC7664">
        <w:rPr>
          <w:rFonts w:ascii="Verdana" w:hAnsi="Verdana"/>
          <w:b/>
        </w:rPr>
        <w:t>The Carers Leeds Working Carers Package</w:t>
      </w:r>
      <w:r>
        <w:rPr>
          <w:rFonts w:ascii="Verdana" w:hAnsi="Verdana"/>
        </w:rPr>
        <w:t xml:space="preserve"> for employers had now been finalised and </w:t>
      </w:r>
      <w:r w:rsidR="00FC7664">
        <w:rPr>
          <w:rFonts w:ascii="Verdana" w:hAnsi="Verdana"/>
        </w:rPr>
        <w:t>was</w:t>
      </w:r>
      <w:r>
        <w:rPr>
          <w:rFonts w:ascii="Verdana" w:hAnsi="Verdana"/>
        </w:rPr>
        <w:t xml:space="preserve"> available on the Carers Leeds Website, Working Carers pages. A one page summary version of the Package had been produced and copies of this were distributed at the meeting. </w:t>
      </w:r>
    </w:p>
    <w:p w:rsidR="0050398E" w:rsidRDefault="0050398E" w:rsidP="00565C12">
      <w:pPr>
        <w:spacing w:after="0"/>
        <w:rPr>
          <w:rFonts w:ascii="Verdana" w:hAnsi="Verdana"/>
        </w:rPr>
      </w:pPr>
    </w:p>
    <w:p w:rsidR="003E4BA4" w:rsidRDefault="0050398E" w:rsidP="00565C12">
      <w:pPr>
        <w:spacing w:after="0"/>
        <w:rPr>
          <w:rFonts w:ascii="Verdana" w:hAnsi="Verdana"/>
        </w:rPr>
      </w:pPr>
      <w:r>
        <w:rPr>
          <w:rFonts w:ascii="Verdana" w:hAnsi="Verdana"/>
        </w:rPr>
        <w:t xml:space="preserve">Madlen and Carrie updated the Forum on </w:t>
      </w:r>
      <w:r w:rsidRPr="00FC7664">
        <w:rPr>
          <w:rFonts w:ascii="Verdana" w:hAnsi="Verdana"/>
          <w:b/>
        </w:rPr>
        <w:t>one to ones with working carers</w:t>
      </w:r>
      <w:r>
        <w:rPr>
          <w:rFonts w:ascii="Verdana" w:hAnsi="Verdana"/>
        </w:rPr>
        <w:t xml:space="preserve">. Having started with the University of Leeds, other Forum members were now taking up this option. </w:t>
      </w:r>
      <w:r w:rsidR="003E4BA4">
        <w:rPr>
          <w:rFonts w:ascii="Verdana" w:hAnsi="Verdana"/>
        </w:rPr>
        <w:t>The initial approach from employers for this service should be made via Madlen at Carers Leeds.</w:t>
      </w:r>
    </w:p>
    <w:p w:rsidR="003E4BA4" w:rsidRDefault="003E4BA4" w:rsidP="00565C12">
      <w:pPr>
        <w:spacing w:after="0"/>
        <w:rPr>
          <w:rFonts w:ascii="Verdana" w:hAnsi="Verdana"/>
        </w:rPr>
      </w:pPr>
    </w:p>
    <w:p w:rsidR="003E4BA4" w:rsidRDefault="003E4BA4" w:rsidP="00565C12">
      <w:pPr>
        <w:spacing w:after="0"/>
        <w:rPr>
          <w:rFonts w:ascii="Verdana" w:hAnsi="Verdana"/>
        </w:rPr>
      </w:pPr>
      <w:r>
        <w:rPr>
          <w:rFonts w:ascii="Verdana" w:hAnsi="Verdana"/>
        </w:rPr>
        <w:t xml:space="preserve">Val and Andrew described the </w:t>
      </w:r>
      <w:r w:rsidRPr="00FC7664">
        <w:rPr>
          <w:rFonts w:ascii="Verdana" w:hAnsi="Verdana"/>
          <w:b/>
        </w:rPr>
        <w:t>training and presentations service</w:t>
      </w:r>
      <w:r>
        <w:rPr>
          <w:rFonts w:ascii="Verdana" w:hAnsi="Verdana"/>
        </w:rPr>
        <w:t xml:space="preserve"> for employers for their managers and leaders. This was part of the service to help employers raise awareness for managers of the value of supporting working carers.</w:t>
      </w:r>
    </w:p>
    <w:p w:rsidR="003E4BA4" w:rsidRDefault="003E4BA4" w:rsidP="00565C12">
      <w:pPr>
        <w:spacing w:after="0"/>
        <w:rPr>
          <w:rFonts w:ascii="Verdana" w:hAnsi="Verdana"/>
        </w:rPr>
      </w:pPr>
    </w:p>
    <w:p w:rsidR="006A3862" w:rsidRDefault="00B11D78" w:rsidP="00565C12">
      <w:pPr>
        <w:spacing w:after="0"/>
        <w:rPr>
          <w:rFonts w:ascii="Verdana" w:hAnsi="Verdana"/>
        </w:rPr>
      </w:pPr>
      <w:r>
        <w:rPr>
          <w:rFonts w:ascii="Verdana" w:hAnsi="Verdana"/>
        </w:rPr>
        <w:t xml:space="preserve">Andrew gave an update on the progress towards creating a useful, informative and easily accessible </w:t>
      </w:r>
      <w:r w:rsidRPr="00FC7664">
        <w:rPr>
          <w:rFonts w:ascii="Verdana" w:hAnsi="Verdana"/>
          <w:b/>
        </w:rPr>
        <w:t>on line Toolkit for employers</w:t>
      </w:r>
      <w:r>
        <w:rPr>
          <w:rFonts w:ascii="Verdana" w:hAnsi="Verdana"/>
        </w:rPr>
        <w:t>. This was now part of the Carers Leeds website and the working carers team were now developing the website in line with the needs of employers. It was the aim to have the core Toolkit with a wide variety of links to information and support for employers.</w:t>
      </w:r>
      <w:r w:rsidR="006A3862">
        <w:rPr>
          <w:rFonts w:ascii="Verdana" w:hAnsi="Verdana"/>
        </w:rPr>
        <w:t xml:space="preserve"> More information and updates about the Carers Leeds working carers website pages would be circulated to Forum members shortly.</w:t>
      </w:r>
    </w:p>
    <w:p w:rsidR="006A3862" w:rsidRDefault="006A3862" w:rsidP="00565C12">
      <w:pPr>
        <w:spacing w:after="0"/>
        <w:rPr>
          <w:rFonts w:ascii="Verdana" w:hAnsi="Verdana"/>
        </w:rPr>
      </w:pPr>
    </w:p>
    <w:p w:rsidR="006A3862" w:rsidRDefault="006A3862" w:rsidP="00565C12">
      <w:pPr>
        <w:spacing w:after="0"/>
        <w:rPr>
          <w:rFonts w:ascii="Verdana" w:hAnsi="Verdana"/>
        </w:rPr>
      </w:pPr>
      <w:r w:rsidRPr="00FC7664">
        <w:rPr>
          <w:rFonts w:ascii="Verdana" w:hAnsi="Verdana"/>
          <w:b/>
        </w:rPr>
        <w:t>The digital offering</w:t>
      </w:r>
      <w:r>
        <w:rPr>
          <w:rFonts w:ascii="Verdana" w:hAnsi="Verdana"/>
        </w:rPr>
        <w:t xml:space="preserve"> to employers and working carers via Leeds City Council was outlined by Ian. All carers are able to access the national Carers UK digital support package free of charge. The relevant access codes were distributed at the meeting. Ian also confirmed that Carers Leeds are an umbrella organisation for the Council, offing the Carers UK digital employers package (Employers for Carers) free to employers in Leeds with fewer than 250 employees.</w:t>
      </w:r>
    </w:p>
    <w:p w:rsidR="003E4BA4" w:rsidRDefault="00B11D78" w:rsidP="00565C12">
      <w:pPr>
        <w:spacing w:after="0"/>
        <w:rPr>
          <w:rFonts w:ascii="Verdana" w:hAnsi="Verdana"/>
        </w:rPr>
      </w:pPr>
      <w:r>
        <w:rPr>
          <w:rFonts w:ascii="Verdana" w:hAnsi="Verdana"/>
        </w:rPr>
        <w:t xml:space="preserve"> </w:t>
      </w:r>
      <w:r w:rsidR="003E4BA4">
        <w:rPr>
          <w:rFonts w:ascii="Verdana" w:hAnsi="Verdana"/>
        </w:rPr>
        <w:t xml:space="preserve"> </w:t>
      </w:r>
    </w:p>
    <w:p w:rsidR="006A3862" w:rsidRDefault="00B11D78" w:rsidP="00565C12">
      <w:pPr>
        <w:spacing w:after="0"/>
        <w:rPr>
          <w:rFonts w:ascii="Verdana" w:hAnsi="Verdana"/>
        </w:rPr>
      </w:pPr>
      <w:r>
        <w:rPr>
          <w:rFonts w:ascii="Verdana" w:hAnsi="Verdana"/>
        </w:rPr>
        <w:t xml:space="preserve">The meeting discussed the </w:t>
      </w:r>
      <w:r w:rsidRPr="00FC7664">
        <w:rPr>
          <w:rFonts w:ascii="Verdana" w:hAnsi="Verdana"/>
          <w:b/>
        </w:rPr>
        <w:t>Self Assessment for employers</w:t>
      </w:r>
      <w:r>
        <w:rPr>
          <w:rFonts w:ascii="Verdana" w:hAnsi="Verdana"/>
        </w:rPr>
        <w:t xml:space="preserve"> to see how </w:t>
      </w:r>
      <w:r w:rsidR="002F0F00">
        <w:rPr>
          <w:rFonts w:ascii="Verdana" w:hAnsi="Verdana"/>
        </w:rPr>
        <w:t xml:space="preserve">supportive they were to </w:t>
      </w:r>
      <w:r>
        <w:rPr>
          <w:rFonts w:ascii="Verdana" w:hAnsi="Verdana"/>
        </w:rPr>
        <w:t xml:space="preserve">working </w:t>
      </w:r>
      <w:r w:rsidR="002F0F00">
        <w:rPr>
          <w:rFonts w:ascii="Verdana" w:hAnsi="Verdana"/>
        </w:rPr>
        <w:t>carers</w:t>
      </w:r>
      <w:r>
        <w:rPr>
          <w:rFonts w:ascii="Verdana" w:hAnsi="Verdana"/>
        </w:rPr>
        <w:t xml:space="preserve">. Hard copies were distributed at the meeting and members were asked to complete them and give feedback to the Working Carers team. The Self Assessment was being finalised on line using an interactive programme on the Carers Leeds website. </w:t>
      </w:r>
      <w:r w:rsidR="006A3862">
        <w:rPr>
          <w:rFonts w:ascii="Verdana" w:hAnsi="Verdana"/>
        </w:rPr>
        <w:t xml:space="preserve">More details of this would be circulated shortly. </w:t>
      </w:r>
    </w:p>
    <w:p w:rsidR="001D17F3" w:rsidRDefault="001D17F3" w:rsidP="00565C12">
      <w:pPr>
        <w:spacing w:after="0"/>
        <w:rPr>
          <w:rFonts w:ascii="Verdana" w:hAnsi="Verdana"/>
        </w:rPr>
      </w:pPr>
    </w:p>
    <w:p w:rsidR="001D17F3" w:rsidRDefault="001D17F3" w:rsidP="00565C12">
      <w:pPr>
        <w:spacing w:after="0"/>
        <w:rPr>
          <w:rFonts w:ascii="Verdana" w:hAnsi="Verdana"/>
        </w:rPr>
      </w:pPr>
      <w:r>
        <w:rPr>
          <w:rFonts w:ascii="Verdana" w:hAnsi="Verdana"/>
        </w:rPr>
        <w:t xml:space="preserve">Andrew explained how Carers Leeds was planning to demonstrate </w:t>
      </w:r>
      <w:r w:rsidRPr="00FC7664">
        <w:rPr>
          <w:rFonts w:ascii="Verdana" w:hAnsi="Verdana"/>
          <w:b/>
        </w:rPr>
        <w:t>successful outcomes of supporting working carers</w:t>
      </w:r>
      <w:r>
        <w:rPr>
          <w:rFonts w:ascii="Verdana" w:hAnsi="Verdana"/>
        </w:rPr>
        <w:t xml:space="preserve">. This could be for instance written case studies, videos, social media items, blogs or testimonies from employers. These will be located on the Carers Leeds website, working carers pages. He asked that Forum members look at their own successes, and where they feel appropriate send these through to Carers Leeds to share with others. </w:t>
      </w:r>
    </w:p>
    <w:p w:rsidR="001D17F3" w:rsidRDefault="001D17F3" w:rsidP="00565C12">
      <w:pPr>
        <w:spacing w:after="0"/>
        <w:rPr>
          <w:rFonts w:ascii="Verdana" w:hAnsi="Verdana"/>
        </w:rPr>
      </w:pPr>
    </w:p>
    <w:p w:rsidR="001D17F3" w:rsidRDefault="001D17F3" w:rsidP="00565C12">
      <w:pPr>
        <w:spacing w:after="0"/>
        <w:rPr>
          <w:rFonts w:ascii="Verdana" w:hAnsi="Verdana"/>
        </w:rPr>
      </w:pPr>
    </w:p>
    <w:p w:rsidR="00F36556" w:rsidRDefault="00F36556" w:rsidP="00565C12">
      <w:pPr>
        <w:spacing w:after="0"/>
        <w:rPr>
          <w:rFonts w:ascii="Verdana" w:hAnsi="Verdana"/>
        </w:rPr>
      </w:pPr>
      <w:r>
        <w:rPr>
          <w:rFonts w:ascii="Verdana" w:hAnsi="Verdana"/>
        </w:rPr>
        <w:t>The meeting then discussed a range of experiences with working carers around a number of themes:</w:t>
      </w:r>
    </w:p>
    <w:p w:rsidR="00F36556" w:rsidRDefault="00F36556" w:rsidP="00565C12">
      <w:pPr>
        <w:spacing w:after="0"/>
        <w:rPr>
          <w:rFonts w:ascii="Verdana" w:hAnsi="Verdana"/>
        </w:rPr>
      </w:pPr>
    </w:p>
    <w:p w:rsidR="00F36556" w:rsidRDefault="001D17F3" w:rsidP="00565C12">
      <w:pPr>
        <w:spacing w:after="0"/>
        <w:rPr>
          <w:rFonts w:ascii="Verdana" w:hAnsi="Verdana"/>
          <w:b/>
        </w:rPr>
      </w:pPr>
      <w:r>
        <w:rPr>
          <w:rFonts w:ascii="Verdana" w:hAnsi="Verdana"/>
          <w:b/>
        </w:rPr>
        <w:t>Why does our organisation buy in to supporting working carers</w:t>
      </w:r>
    </w:p>
    <w:p w:rsidR="001D17F3" w:rsidRDefault="001D17F3" w:rsidP="00565C12">
      <w:pPr>
        <w:spacing w:after="0"/>
        <w:rPr>
          <w:rFonts w:ascii="Verdana" w:hAnsi="Verdana"/>
          <w:b/>
        </w:rPr>
      </w:pPr>
      <w:r>
        <w:rPr>
          <w:rFonts w:ascii="Verdana" w:hAnsi="Verdana"/>
          <w:b/>
        </w:rPr>
        <w:t>How do we convince senior leaders of the importance of supporting working carers</w:t>
      </w:r>
    </w:p>
    <w:p w:rsidR="00F36556" w:rsidRDefault="00F36556" w:rsidP="00565C12">
      <w:pPr>
        <w:spacing w:after="0"/>
        <w:rPr>
          <w:rFonts w:ascii="Verdana" w:hAnsi="Verdana"/>
          <w:b/>
        </w:rPr>
      </w:pPr>
    </w:p>
    <w:p w:rsidR="00F36556" w:rsidRDefault="001D17F3" w:rsidP="00565C12">
      <w:pPr>
        <w:spacing w:after="0"/>
        <w:rPr>
          <w:rFonts w:ascii="Verdana" w:hAnsi="Verdana"/>
        </w:rPr>
      </w:pPr>
      <w:r>
        <w:rPr>
          <w:rFonts w:ascii="Verdana" w:hAnsi="Verdana"/>
        </w:rPr>
        <w:t>The discussion included</w:t>
      </w:r>
      <w:r w:rsidR="00F36556">
        <w:rPr>
          <w:rFonts w:ascii="Verdana" w:hAnsi="Verdana"/>
        </w:rPr>
        <w:t>:</w:t>
      </w:r>
    </w:p>
    <w:p w:rsidR="00F36556" w:rsidRDefault="00F36556" w:rsidP="00565C12">
      <w:pPr>
        <w:spacing w:after="0"/>
        <w:rPr>
          <w:rFonts w:ascii="Verdana" w:hAnsi="Verdana"/>
        </w:rPr>
      </w:pPr>
    </w:p>
    <w:p w:rsidR="001D17F3" w:rsidRDefault="001D17F3" w:rsidP="003163FA">
      <w:pPr>
        <w:pStyle w:val="ListParagraph"/>
        <w:numPr>
          <w:ilvl w:val="0"/>
          <w:numId w:val="9"/>
        </w:numPr>
        <w:spacing w:after="0" w:line="240" w:lineRule="auto"/>
        <w:rPr>
          <w:rFonts w:ascii="Verdana" w:hAnsi="Verdana"/>
        </w:rPr>
      </w:pPr>
      <w:r>
        <w:rPr>
          <w:rFonts w:ascii="Verdana" w:hAnsi="Verdana"/>
        </w:rPr>
        <w:t>Our leaders really get the link between keeping the best employers and the need to support them when they are carers</w:t>
      </w:r>
    </w:p>
    <w:p w:rsidR="001D17F3" w:rsidRDefault="001D17F3" w:rsidP="003163FA">
      <w:pPr>
        <w:pStyle w:val="ListParagraph"/>
        <w:numPr>
          <w:ilvl w:val="0"/>
          <w:numId w:val="9"/>
        </w:numPr>
        <w:spacing w:after="0" w:line="240" w:lineRule="auto"/>
        <w:rPr>
          <w:rFonts w:ascii="Verdana" w:hAnsi="Verdana"/>
        </w:rPr>
      </w:pPr>
      <w:r>
        <w:rPr>
          <w:rFonts w:ascii="Verdana" w:hAnsi="Verdana"/>
        </w:rPr>
        <w:t>Its important to help leaders understand ”What</w:t>
      </w:r>
      <w:r w:rsidR="002F0F00">
        <w:rPr>
          <w:rFonts w:ascii="Verdana" w:hAnsi="Verdana"/>
        </w:rPr>
        <w:t>’</w:t>
      </w:r>
      <w:r>
        <w:rPr>
          <w:rFonts w:ascii="Verdana" w:hAnsi="Verdana"/>
        </w:rPr>
        <w:t>s in it for me/the business” when supporting working carers</w:t>
      </w:r>
    </w:p>
    <w:p w:rsidR="00D926BA" w:rsidRDefault="00D926BA" w:rsidP="003163FA">
      <w:pPr>
        <w:pStyle w:val="ListParagraph"/>
        <w:numPr>
          <w:ilvl w:val="0"/>
          <w:numId w:val="9"/>
        </w:numPr>
        <w:spacing w:after="0" w:line="240" w:lineRule="auto"/>
        <w:rPr>
          <w:rFonts w:ascii="Verdana" w:hAnsi="Verdana"/>
        </w:rPr>
      </w:pPr>
      <w:r>
        <w:rPr>
          <w:rFonts w:ascii="Verdana" w:hAnsi="Verdana"/>
        </w:rPr>
        <w:t>Some members said that supporting working carers is a key part of the health and wellbeing agenda</w:t>
      </w:r>
    </w:p>
    <w:p w:rsidR="00D926BA" w:rsidRDefault="00D926BA" w:rsidP="003163FA">
      <w:pPr>
        <w:pStyle w:val="ListParagraph"/>
        <w:numPr>
          <w:ilvl w:val="0"/>
          <w:numId w:val="9"/>
        </w:numPr>
        <w:spacing w:after="0" w:line="240" w:lineRule="auto"/>
        <w:rPr>
          <w:rFonts w:ascii="Verdana" w:hAnsi="Verdana"/>
        </w:rPr>
      </w:pPr>
      <w:r>
        <w:rPr>
          <w:rFonts w:ascii="Verdana" w:hAnsi="Verdana"/>
        </w:rPr>
        <w:t xml:space="preserve">Some said that the profile of working carers was being raised as part of the Mindful Employer movement – leaders were becoming increasingly aware of the business benefits of caring for the health and wellbeing of the workforce. </w:t>
      </w:r>
    </w:p>
    <w:p w:rsidR="00D926BA" w:rsidRDefault="00D926BA" w:rsidP="003163FA">
      <w:pPr>
        <w:pStyle w:val="ListParagraph"/>
        <w:numPr>
          <w:ilvl w:val="0"/>
          <w:numId w:val="9"/>
        </w:numPr>
        <w:spacing w:after="0" w:line="240" w:lineRule="auto"/>
        <w:rPr>
          <w:rFonts w:ascii="Verdana" w:hAnsi="Verdana"/>
        </w:rPr>
      </w:pPr>
      <w:r>
        <w:rPr>
          <w:rFonts w:ascii="Verdana" w:hAnsi="Verdana"/>
        </w:rPr>
        <w:t>Some use the HR route, setting out the business reasons why supporting working carers is important</w:t>
      </w:r>
    </w:p>
    <w:p w:rsidR="00D926BA" w:rsidRDefault="00D926BA" w:rsidP="003163FA">
      <w:pPr>
        <w:pStyle w:val="ListParagraph"/>
        <w:numPr>
          <w:ilvl w:val="0"/>
          <w:numId w:val="9"/>
        </w:numPr>
        <w:spacing w:after="0" w:line="240" w:lineRule="auto"/>
        <w:rPr>
          <w:rFonts w:ascii="Verdana" w:hAnsi="Verdana"/>
        </w:rPr>
      </w:pPr>
      <w:r>
        <w:rPr>
          <w:rFonts w:ascii="Verdana" w:hAnsi="Verdana"/>
        </w:rPr>
        <w:t>Awareness training for leaders was seen by some as the key to gaining buy in</w:t>
      </w:r>
    </w:p>
    <w:p w:rsidR="00D926BA" w:rsidRDefault="00D926BA" w:rsidP="003163FA">
      <w:pPr>
        <w:pStyle w:val="ListParagraph"/>
        <w:numPr>
          <w:ilvl w:val="0"/>
          <w:numId w:val="9"/>
        </w:numPr>
        <w:spacing w:after="0" w:line="240" w:lineRule="auto"/>
        <w:rPr>
          <w:rFonts w:ascii="Verdana" w:hAnsi="Verdana"/>
        </w:rPr>
      </w:pPr>
      <w:r>
        <w:rPr>
          <w:rFonts w:ascii="Verdana" w:hAnsi="Verdana"/>
        </w:rPr>
        <w:t>Some said that gaining a Champion for working carers at a senior level was a good way to convince other leaders</w:t>
      </w:r>
    </w:p>
    <w:p w:rsidR="00D926BA" w:rsidRDefault="00D926BA" w:rsidP="003163FA">
      <w:pPr>
        <w:pStyle w:val="ListParagraph"/>
        <w:numPr>
          <w:ilvl w:val="0"/>
          <w:numId w:val="9"/>
        </w:numPr>
        <w:spacing w:after="0" w:line="240" w:lineRule="auto"/>
        <w:rPr>
          <w:rFonts w:ascii="Verdana" w:hAnsi="Verdana"/>
        </w:rPr>
      </w:pPr>
      <w:r>
        <w:rPr>
          <w:rFonts w:ascii="Verdana" w:hAnsi="Verdana"/>
        </w:rPr>
        <w:t>Some said that where leaders themselves are, or become carers, this is a great help to gaining leadership support to working carers issues</w:t>
      </w:r>
    </w:p>
    <w:p w:rsidR="00D926BA" w:rsidRDefault="00D926BA" w:rsidP="003163FA">
      <w:pPr>
        <w:pStyle w:val="ListParagraph"/>
        <w:numPr>
          <w:ilvl w:val="0"/>
          <w:numId w:val="9"/>
        </w:numPr>
        <w:spacing w:after="0" w:line="240" w:lineRule="auto"/>
        <w:rPr>
          <w:rFonts w:ascii="Verdana" w:hAnsi="Verdana"/>
        </w:rPr>
      </w:pPr>
      <w:r>
        <w:rPr>
          <w:rFonts w:ascii="Verdana" w:hAnsi="Verdana"/>
        </w:rPr>
        <w:t xml:space="preserve">Everyone agreed that they are more likely to gain buy in from the top if they can give evidence of the success of supporting working carers. </w:t>
      </w:r>
    </w:p>
    <w:p w:rsidR="0091337A" w:rsidRDefault="0091337A" w:rsidP="00565C12">
      <w:pPr>
        <w:spacing w:after="0"/>
        <w:rPr>
          <w:rFonts w:ascii="Verdana" w:hAnsi="Verdana"/>
        </w:rPr>
      </w:pPr>
    </w:p>
    <w:p w:rsidR="0091337A" w:rsidRDefault="006F56C9" w:rsidP="00565C12">
      <w:pPr>
        <w:spacing w:after="0"/>
        <w:rPr>
          <w:rFonts w:ascii="Verdana" w:hAnsi="Verdana"/>
          <w:b/>
        </w:rPr>
      </w:pPr>
      <w:r>
        <w:rPr>
          <w:rFonts w:ascii="Verdana" w:hAnsi="Verdana"/>
          <w:b/>
        </w:rPr>
        <w:t>How do we ensure that our managers understand what support the organisation offers our working carers</w:t>
      </w:r>
      <w:r w:rsidR="009450A7">
        <w:rPr>
          <w:rFonts w:ascii="Verdana" w:hAnsi="Verdana"/>
          <w:b/>
        </w:rPr>
        <w:t xml:space="preserve">  </w:t>
      </w:r>
    </w:p>
    <w:p w:rsidR="009450A7" w:rsidRDefault="009450A7" w:rsidP="00565C12">
      <w:pPr>
        <w:spacing w:after="0"/>
        <w:rPr>
          <w:rFonts w:ascii="Verdana" w:hAnsi="Verdana"/>
          <w:b/>
        </w:rPr>
      </w:pPr>
    </w:p>
    <w:p w:rsidR="006F56C9" w:rsidRDefault="006F56C9" w:rsidP="006F56C9">
      <w:pPr>
        <w:pStyle w:val="ListParagraph"/>
        <w:numPr>
          <w:ilvl w:val="0"/>
          <w:numId w:val="10"/>
        </w:numPr>
        <w:spacing w:after="0"/>
        <w:rPr>
          <w:rFonts w:ascii="Verdana" w:hAnsi="Verdana"/>
        </w:rPr>
      </w:pPr>
      <w:r w:rsidRPr="006F56C9">
        <w:rPr>
          <w:rFonts w:ascii="Verdana" w:hAnsi="Verdana"/>
        </w:rPr>
        <w:t xml:space="preserve">A range of generic communication tools for managers </w:t>
      </w:r>
      <w:proofErr w:type="spellStart"/>
      <w:r w:rsidRPr="006F56C9">
        <w:rPr>
          <w:rFonts w:ascii="Verdana" w:hAnsi="Verdana"/>
        </w:rPr>
        <w:t>eg</w:t>
      </w:r>
      <w:proofErr w:type="spellEnd"/>
      <w:r w:rsidRPr="006F56C9">
        <w:rPr>
          <w:rFonts w:ascii="Verdana" w:hAnsi="Verdana"/>
        </w:rPr>
        <w:t xml:space="preserve"> via intranets</w:t>
      </w:r>
    </w:p>
    <w:p w:rsidR="006F56C9" w:rsidRDefault="006F56C9" w:rsidP="006F56C9">
      <w:pPr>
        <w:pStyle w:val="ListParagraph"/>
        <w:numPr>
          <w:ilvl w:val="0"/>
          <w:numId w:val="10"/>
        </w:numPr>
        <w:spacing w:after="0"/>
        <w:rPr>
          <w:rFonts w:ascii="Verdana" w:hAnsi="Verdana"/>
        </w:rPr>
      </w:pPr>
      <w:r>
        <w:rPr>
          <w:rFonts w:ascii="Verdana" w:hAnsi="Verdana"/>
        </w:rPr>
        <w:t xml:space="preserve">Specific training for managers on the policies of the organisations which relate to working carers support. </w:t>
      </w:r>
    </w:p>
    <w:p w:rsidR="006F56C9" w:rsidRDefault="006F56C9" w:rsidP="006F56C9">
      <w:pPr>
        <w:pStyle w:val="ListParagraph"/>
        <w:numPr>
          <w:ilvl w:val="0"/>
          <w:numId w:val="10"/>
        </w:numPr>
        <w:spacing w:after="0"/>
        <w:rPr>
          <w:rFonts w:ascii="Verdana" w:hAnsi="Verdana"/>
        </w:rPr>
      </w:pPr>
      <w:r>
        <w:rPr>
          <w:rFonts w:ascii="Verdana" w:hAnsi="Verdana"/>
        </w:rPr>
        <w:t>Use of on line carers hubs to ensure current policies are understood</w:t>
      </w:r>
    </w:p>
    <w:p w:rsidR="006F56C9" w:rsidRDefault="006F56C9" w:rsidP="006F56C9">
      <w:pPr>
        <w:pStyle w:val="ListParagraph"/>
        <w:numPr>
          <w:ilvl w:val="0"/>
          <w:numId w:val="10"/>
        </w:numPr>
        <w:spacing w:after="0"/>
        <w:rPr>
          <w:rFonts w:ascii="Verdana" w:hAnsi="Verdana"/>
        </w:rPr>
      </w:pPr>
      <w:r>
        <w:rPr>
          <w:rFonts w:ascii="Verdana" w:hAnsi="Verdana"/>
        </w:rPr>
        <w:t xml:space="preserve">Building knowledge of carers policies into the performance management/competencies of managers, </w:t>
      </w:r>
      <w:proofErr w:type="spellStart"/>
      <w:r>
        <w:rPr>
          <w:rFonts w:ascii="Verdana" w:hAnsi="Verdana"/>
        </w:rPr>
        <w:t>eg</w:t>
      </w:r>
      <w:proofErr w:type="spellEnd"/>
      <w:r>
        <w:rPr>
          <w:rFonts w:ascii="Verdana" w:hAnsi="Verdana"/>
        </w:rPr>
        <w:t xml:space="preserve"> part of the appraisals</w:t>
      </w:r>
    </w:p>
    <w:p w:rsidR="006F56C9" w:rsidRDefault="006F56C9" w:rsidP="00565C12">
      <w:pPr>
        <w:spacing w:after="0"/>
        <w:rPr>
          <w:rFonts w:ascii="Verdana" w:hAnsi="Verdana"/>
          <w:b/>
        </w:rPr>
      </w:pPr>
    </w:p>
    <w:p w:rsidR="00F36556" w:rsidRDefault="006F56C9" w:rsidP="00565C12">
      <w:pPr>
        <w:spacing w:after="0"/>
        <w:rPr>
          <w:rFonts w:ascii="Verdana" w:hAnsi="Verdana"/>
          <w:b/>
        </w:rPr>
      </w:pPr>
      <w:r>
        <w:rPr>
          <w:rFonts w:ascii="Verdana" w:hAnsi="Verdana"/>
          <w:b/>
        </w:rPr>
        <w:t>How do we use working carers forums/networks</w:t>
      </w:r>
      <w:r w:rsidR="003163FA">
        <w:rPr>
          <w:rFonts w:ascii="Verdana" w:hAnsi="Verdana"/>
          <w:b/>
        </w:rPr>
        <w:t xml:space="preserve"> </w:t>
      </w:r>
      <w:r w:rsidR="003163FA">
        <w:rPr>
          <w:rFonts w:ascii="Verdana" w:hAnsi="Verdana"/>
        </w:rPr>
        <w:t xml:space="preserve">    </w:t>
      </w:r>
      <w:r w:rsidR="00DF7316">
        <w:rPr>
          <w:rFonts w:ascii="Verdana" w:hAnsi="Verdana"/>
        </w:rPr>
        <w:t xml:space="preserve">  </w:t>
      </w:r>
      <w:r w:rsidR="00DF7316" w:rsidRPr="00DF7316">
        <w:rPr>
          <w:rFonts w:ascii="Verdana" w:hAnsi="Verdana"/>
          <w:b/>
        </w:rPr>
        <w:br/>
      </w:r>
    </w:p>
    <w:p w:rsidR="006F56C9" w:rsidRDefault="006F56C9" w:rsidP="006F56C9">
      <w:pPr>
        <w:pStyle w:val="ListParagraph"/>
        <w:numPr>
          <w:ilvl w:val="0"/>
          <w:numId w:val="11"/>
        </w:numPr>
        <w:spacing w:after="0"/>
        <w:rPr>
          <w:rFonts w:ascii="Verdana" w:hAnsi="Verdana"/>
        </w:rPr>
      </w:pPr>
      <w:r w:rsidRPr="006F56C9">
        <w:rPr>
          <w:rFonts w:ascii="Verdana" w:hAnsi="Verdana"/>
        </w:rPr>
        <w:t>Several Forum members had or had had forums for working carers</w:t>
      </w:r>
    </w:p>
    <w:p w:rsidR="006F56C9" w:rsidRDefault="006F56C9" w:rsidP="006F56C9">
      <w:pPr>
        <w:pStyle w:val="ListParagraph"/>
        <w:numPr>
          <w:ilvl w:val="0"/>
          <w:numId w:val="11"/>
        </w:numPr>
        <w:spacing w:after="0"/>
        <w:rPr>
          <w:rFonts w:ascii="Verdana" w:hAnsi="Verdana"/>
        </w:rPr>
      </w:pPr>
      <w:r>
        <w:rPr>
          <w:rFonts w:ascii="Verdana" w:hAnsi="Verdana"/>
        </w:rPr>
        <w:t xml:space="preserve">Some were specifically for working carers, others were more generic, </w:t>
      </w:r>
      <w:proofErr w:type="spellStart"/>
      <w:r>
        <w:rPr>
          <w:rFonts w:ascii="Verdana" w:hAnsi="Verdana"/>
        </w:rPr>
        <w:t>eg</w:t>
      </w:r>
      <w:proofErr w:type="spellEnd"/>
      <w:r>
        <w:rPr>
          <w:rFonts w:ascii="Verdana" w:hAnsi="Verdana"/>
        </w:rPr>
        <w:t xml:space="preserve"> wellbeing/disability forums. </w:t>
      </w:r>
    </w:p>
    <w:p w:rsidR="006F56C9" w:rsidRDefault="006F56C9" w:rsidP="006F56C9">
      <w:pPr>
        <w:pStyle w:val="ListParagraph"/>
        <w:numPr>
          <w:ilvl w:val="0"/>
          <w:numId w:val="11"/>
        </w:numPr>
        <w:spacing w:after="0"/>
        <w:rPr>
          <w:rFonts w:ascii="Verdana" w:hAnsi="Verdana"/>
        </w:rPr>
      </w:pPr>
      <w:r>
        <w:rPr>
          <w:rFonts w:ascii="Verdana" w:hAnsi="Verdana"/>
        </w:rPr>
        <w:t xml:space="preserve">The key to these being successful was to establish at the outset what the purpose of the forum/network was. </w:t>
      </w:r>
    </w:p>
    <w:p w:rsidR="006F56C9" w:rsidRDefault="006F56C9" w:rsidP="006F56C9">
      <w:pPr>
        <w:pStyle w:val="ListParagraph"/>
        <w:numPr>
          <w:ilvl w:val="0"/>
          <w:numId w:val="11"/>
        </w:numPr>
        <w:spacing w:after="0"/>
        <w:rPr>
          <w:rFonts w:ascii="Verdana" w:hAnsi="Verdana"/>
        </w:rPr>
      </w:pPr>
      <w:r>
        <w:rPr>
          <w:rFonts w:ascii="Verdana" w:hAnsi="Verdana"/>
        </w:rPr>
        <w:t>Examples included: to inform and give information, to discuss common issues, to gain the views of working carers on the policies and processes of the organisation, to exchange ideas for good practice etc.</w:t>
      </w:r>
    </w:p>
    <w:p w:rsidR="006F56C9" w:rsidRDefault="006F56C9" w:rsidP="006F56C9">
      <w:pPr>
        <w:pStyle w:val="ListParagraph"/>
        <w:numPr>
          <w:ilvl w:val="0"/>
          <w:numId w:val="11"/>
        </w:numPr>
        <w:spacing w:after="0"/>
        <w:rPr>
          <w:rFonts w:ascii="Verdana" w:hAnsi="Verdana"/>
        </w:rPr>
      </w:pPr>
      <w:r>
        <w:rPr>
          <w:rFonts w:ascii="Verdana" w:hAnsi="Verdana"/>
        </w:rPr>
        <w:lastRenderedPageBreak/>
        <w:t>The forums needed to be strongly organised and coordinated if they were to be successful</w:t>
      </w:r>
    </w:p>
    <w:p w:rsidR="00FC7664" w:rsidRDefault="00FC7664" w:rsidP="006F56C9">
      <w:pPr>
        <w:pStyle w:val="ListParagraph"/>
        <w:numPr>
          <w:ilvl w:val="0"/>
          <w:numId w:val="11"/>
        </w:numPr>
        <w:spacing w:after="0"/>
        <w:rPr>
          <w:rFonts w:ascii="Verdana" w:hAnsi="Verdana"/>
        </w:rPr>
      </w:pPr>
      <w:r>
        <w:rPr>
          <w:rFonts w:ascii="Verdana" w:hAnsi="Verdana"/>
        </w:rPr>
        <w:t>Often coordination of carers networks was the responsibility of 1 person. If he/she left the organisation the network could die</w:t>
      </w:r>
    </w:p>
    <w:p w:rsidR="006F56C9" w:rsidRDefault="006F56C9" w:rsidP="006F56C9">
      <w:pPr>
        <w:pStyle w:val="ListParagraph"/>
        <w:numPr>
          <w:ilvl w:val="0"/>
          <w:numId w:val="11"/>
        </w:numPr>
        <w:spacing w:after="0"/>
        <w:rPr>
          <w:rFonts w:ascii="Verdana" w:hAnsi="Verdana"/>
        </w:rPr>
      </w:pPr>
      <w:r>
        <w:rPr>
          <w:rFonts w:ascii="Verdana" w:hAnsi="Verdana"/>
        </w:rPr>
        <w:t>Larger organisations found that virtual forums and networks, on line, were very effective.</w:t>
      </w:r>
    </w:p>
    <w:p w:rsidR="006F56C9" w:rsidRDefault="006F56C9" w:rsidP="006F56C9">
      <w:pPr>
        <w:spacing w:after="0"/>
        <w:rPr>
          <w:rFonts w:ascii="Verdana" w:hAnsi="Verdana"/>
        </w:rPr>
      </w:pPr>
      <w:r w:rsidRPr="006F56C9">
        <w:rPr>
          <w:rFonts w:ascii="Verdana" w:hAnsi="Verdana"/>
        </w:rPr>
        <w:t xml:space="preserve">  </w:t>
      </w:r>
    </w:p>
    <w:p w:rsidR="00FC7664" w:rsidRPr="006F56C9" w:rsidRDefault="00FC7664" w:rsidP="006F56C9">
      <w:pPr>
        <w:spacing w:after="0"/>
        <w:rPr>
          <w:rFonts w:ascii="Verdana" w:hAnsi="Verdana"/>
        </w:rPr>
      </w:pPr>
      <w:r>
        <w:rPr>
          <w:rFonts w:ascii="Verdana" w:hAnsi="Verdana"/>
        </w:rPr>
        <w:t xml:space="preserve">Andrew thanked those who attended the meeting for their contribution, and also Direct Line Group for allowing us to use their premises for the meeting. The next meeting </w:t>
      </w:r>
      <w:r w:rsidR="00F6351C">
        <w:rPr>
          <w:rFonts w:ascii="Verdana" w:hAnsi="Verdana"/>
        </w:rPr>
        <w:t>is on Thursday October 25</w:t>
      </w:r>
      <w:r w:rsidR="00F6351C" w:rsidRPr="00F6351C">
        <w:rPr>
          <w:rFonts w:ascii="Verdana" w:hAnsi="Verdana"/>
          <w:vertAlign w:val="superscript"/>
        </w:rPr>
        <w:t>th</w:t>
      </w:r>
      <w:r w:rsidR="00F6351C">
        <w:rPr>
          <w:rFonts w:ascii="Verdana" w:hAnsi="Verdana"/>
        </w:rPr>
        <w:t>, 2-4pm.</w:t>
      </w:r>
      <w:bookmarkStart w:id="0" w:name="_GoBack"/>
      <w:bookmarkEnd w:id="0"/>
      <w:r w:rsidR="00F6351C">
        <w:rPr>
          <w:rFonts w:ascii="Verdana" w:hAnsi="Verdana"/>
        </w:rPr>
        <w:t xml:space="preserve"> </w:t>
      </w:r>
    </w:p>
    <w:sectPr w:rsidR="00FC7664" w:rsidRPr="006F56C9" w:rsidSect="000A2D73">
      <w:pgSz w:w="11906" w:h="16838"/>
      <w:pgMar w:top="425"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6AF"/>
    <w:multiLevelType w:val="hybridMultilevel"/>
    <w:tmpl w:val="DB1EA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165403"/>
    <w:multiLevelType w:val="hybridMultilevel"/>
    <w:tmpl w:val="812E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4603C"/>
    <w:multiLevelType w:val="hybridMultilevel"/>
    <w:tmpl w:val="65503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76F6304"/>
    <w:multiLevelType w:val="hybridMultilevel"/>
    <w:tmpl w:val="62A6F7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9A369B4"/>
    <w:multiLevelType w:val="hybridMultilevel"/>
    <w:tmpl w:val="F786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D4505C"/>
    <w:multiLevelType w:val="hybridMultilevel"/>
    <w:tmpl w:val="5C8C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EF22B3"/>
    <w:multiLevelType w:val="hybridMultilevel"/>
    <w:tmpl w:val="86DADB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167453"/>
    <w:multiLevelType w:val="hybridMultilevel"/>
    <w:tmpl w:val="C31C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793022"/>
    <w:multiLevelType w:val="hybridMultilevel"/>
    <w:tmpl w:val="71E0F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D25712A"/>
    <w:multiLevelType w:val="hybridMultilevel"/>
    <w:tmpl w:val="5DA03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A345CA9"/>
    <w:multiLevelType w:val="hybridMultilevel"/>
    <w:tmpl w:val="332C7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5"/>
  </w:num>
  <w:num w:numId="6">
    <w:abstractNumId w:val="10"/>
  </w:num>
  <w:num w:numId="7">
    <w:abstractNumId w:val="8"/>
  </w:num>
  <w:num w:numId="8">
    <w:abstractNumId w:val="6"/>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9E"/>
    <w:rsid w:val="000A2D73"/>
    <w:rsid w:val="000B48D9"/>
    <w:rsid w:val="000C6378"/>
    <w:rsid w:val="00111052"/>
    <w:rsid w:val="00173C54"/>
    <w:rsid w:val="00186111"/>
    <w:rsid w:val="001A3E2A"/>
    <w:rsid w:val="001D17F3"/>
    <w:rsid w:val="00220721"/>
    <w:rsid w:val="002473CA"/>
    <w:rsid w:val="00285430"/>
    <w:rsid w:val="002C5DBC"/>
    <w:rsid w:val="002F0F00"/>
    <w:rsid w:val="003004AB"/>
    <w:rsid w:val="0030057D"/>
    <w:rsid w:val="003163FA"/>
    <w:rsid w:val="003A62A0"/>
    <w:rsid w:val="003C3CFD"/>
    <w:rsid w:val="003E4BA4"/>
    <w:rsid w:val="003E7963"/>
    <w:rsid w:val="00410C9A"/>
    <w:rsid w:val="004227E4"/>
    <w:rsid w:val="00493657"/>
    <w:rsid w:val="004B384D"/>
    <w:rsid w:val="004B5C3E"/>
    <w:rsid w:val="0050398E"/>
    <w:rsid w:val="00517821"/>
    <w:rsid w:val="005213CE"/>
    <w:rsid w:val="0055467A"/>
    <w:rsid w:val="00565C12"/>
    <w:rsid w:val="005E4D6F"/>
    <w:rsid w:val="005E77BA"/>
    <w:rsid w:val="006419B1"/>
    <w:rsid w:val="00642988"/>
    <w:rsid w:val="0065245E"/>
    <w:rsid w:val="00664569"/>
    <w:rsid w:val="00690F84"/>
    <w:rsid w:val="006A3862"/>
    <w:rsid w:val="006F56C9"/>
    <w:rsid w:val="006F7FA4"/>
    <w:rsid w:val="007A0592"/>
    <w:rsid w:val="007B7D24"/>
    <w:rsid w:val="008058FC"/>
    <w:rsid w:val="00874C5D"/>
    <w:rsid w:val="008A2056"/>
    <w:rsid w:val="008C26D5"/>
    <w:rsid w:val="0091337A"/>
    <w:rsid w:val="00913458"/>
    <w:rsid w:val="009450A7"/>
    <w:rsid w:val="009C5AF2"/>
    <w:rsid w:val="00A12A16"/>
    <w:rsid w:val="00A56214"/>
    <w:rsid w:val="00A67D68"/>
    <w:rsid w:val="00A85DD5"/>
    <w:rsid w:val="00A8692A"/>
    <w:rsid w:val="00AA3683"/>
    <w:rsid w:val="00AC5602"/>
    <w:rsid w:val="00B11631"/>
    <w:rsid w:val="00B11D78"/>
    <w:rsid w:val="00C42420"/>
    <w:rsid w:val="00C442EB"/>
    <w:rsid w:val="00C569E2"/>
    <w:rsid w:val="00CB5F8B"/>
    <w:rsid w:val="00D02644"/>
    <w:rsid w:val="00D3061B"/>
    <w:rsid w:val="00D43D76"/>
    <w:rsid w:val="00D611FF"/>
    <w:rsid w:val="00D662D4"/>
    <w:rsid w:val="00D70A5C"/>
    <w:rsid w:val="00D926BA"/>
    <w:rsid w:val="00D941EA"/>
    <w:rsid w:val="00DF7316"/>
    <w:rsid w:val="00E022A9"/>
    <w:rsid w:val="00E369A7"/>
    <w:rsid w:val="00E40812"/>
    <w:rsid w:val="00E91929"/>
    <w:rsid w:val="00F04908"/>
    <w:rsid w:val="00F36556"/>
    <w:rsid w:val="00F6351C"/>
    <w:rsid w:val="00F8059E"/>
    <w:rsid w:val="00FC225A"/>
    <w:rsid w:val="00FC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A7"/>
    <w:pPr>
      <w:ind w:left="720"/>
      <w:contextualSpacing/>
    </w:pPr>
  </w:style>
  <w:style w:type="paragraph" w:styleId="BalloonText">
    <w:name w:val="Balloon Text"/>
    <w:basedOn w:val="Normal"/>
    <w:link w:val="BalloonTextChar"/>
    <w:uiPriority w:val="99"/>
    <w:semiHidden/>
    <w:unhideWhenUsed/>
    <w:rsid w:val="00E91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929"/>
    <w:rPr>
      <w:rFonts w:ascii="Tahoma" w:hAnsi="Tahoma" w:cs="Tahoma"/>
      <w:sz w:val="16"/>
      <w:szCs w:val="16"/>
    </w:rPr>
  </w:style>
  <w:style w:type="table" w:styleId="TableGrid">
    <w:name w:val="Table Grid"/>
    <w:basedOn w:val="TableNormal"/>
    <w:uiPriority w:val="59"/>
    <w:rsid w:val="00E91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2A0"/>
    <w:rPr>
      <w:sz w:val="16"/>
      <w:szCs w:val="16"/>
    </w:rPr>
  </w:style>
  <w:style w:type="paragraph" w:styleId="CommentText">
    <w:name w:val="annotation text"/>
    <w:basedOn w:val="Normal"/>
    <w:link w:val="CommentTextChar"/>
    <w:uiPriority w:val="99"/>
    <w:semiHidden/>
    <w:unhideWhenUsed/>
    <w:rsid w:val="003A62A0"/>
    <w:pPr>
      <w:spacing w:line="240" w:lineRule="auto"/>
    </w:pPr>
    <w:rPr>
      <w:sz w:val="20"/>
      <w:szCs w:val="20"/>
    </w:rPr>
  </w:style>
  <w:style w:type="character" w:customStyle="1" w:styleId="CommentTextChar">
    <w:name w:val="Comment Text Char"/>
    <w:basedOn w:val="DefaultParagraphFont"/>
    <w:link w:val="CommentText"/>
    <w:uiPriority w:val="99"/>
    <w:semiHidden/>
    <w:rsid w:val="003A62A0"/>
    <w:rPr>
      <w:sz w:val="20"/>
      <w:szCs w:val="20"/>
    </w:rPr>
  </w:style>
  <w:style w:type="paragraph" w:styleId="CommentSubject">
    <w:name w:val="annotation subject"/>
    <w:basedOn w:val="CommentText"/>
    <w:next w:val="CommentText"/>
    <w:link w:val="CommentSubjectChar"/>
    <w:uiPriority w:val="99"/>
    <w:semiHidden/>
    <w:unhideWhenUsed/>
    <w:rsid w:val="003A62A0"/>
    <w:rPr>
      <w:b/>
      <w:bCs/>
    </w:rPr>
  </w:style>
  <w:style w:type="character" w:customStyle="1" w:styleId="CommentSubjectChar">
    <w:name w:val="Comment Subject Char"/>
    <w:basedOn w:val="CommentTextChar"/>
    <w:link w:val="CommentSubject"/>
    <w:uiPriority w:val="99"/>
    <w:semiHidden/>
    <w:rsid w:val="003A62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A7"/>
    <w:pPr>
      <w:ind w:left="720"/>
      <w:contextualSpacing/>
    </w:pPr>
  </w:style>
  <w:style w:type="paragraph" w:styleId="BalloonText">
    <w:name w:val="Balloon Text"/>
    <w:basedOn w:val="Normal"/>
    <w:link w:val="BalloonTextChar"/>
    <w:uiPriority w:val="99"/>
    <w:semiHidden/>
    <w:unhideWhenUsed/>
    <w:rsid w:val="00E91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929"/>
    <w:rPr>
      <w:rFonts w:ascii="Tahoma" w:hAnsi="Tahoma" w:cs="Tahoma"/>
      <w:sz w:val="16"/>
      <w:szCs w:val="16"/>
    </w:rPr>
  </w:style>
  <w:style w:type="table" w:styleId="TableGrid">
    <w:name w:val="Table Grid"/>
    <w:basedOn w:val="TableNormal"/>
    <w:uiPriority w:val="59"/>
    <w:rsid w:val="00E91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2A0"/>
    <w:rPr>
      <w:sz w:val="16"/>
      <w:szCs w:val="16"/>
    </w:rPr>
  </w:style>
  <w:style w:type="paragraph" w:styleId="CommentText">
    <w:name w:val="annotation text"/>
    <w:basedOn w:val="Normal"/>
    <w:link w:val="CommentTextChar"/>
    <w:uiPriority w:val="99"/>
    <w:semiHidden/>
    <w:unhideWhenUsed/>
    <w:rsid w:val="003A62A0"/>
    <w:pPr>
      <w:spacing w:line="240" w:lineRule="auto"/>
    </w:pPr>
    <w:rPr>
      <w:sz w:val="20"/>
      <w:szCs w:val="20"/>
    </w:rPr>
  </w:style>
  <w:style w:type="character" w:customStyle="1" w:styleId="CommentTextChar">
    <w:name w:val="Comment Text Char"/>
    <w:basedOn w:val="DefaultParagraphFont"/>
    <w:link w:val="CommentText"/>
    <w:uiPriority w:val="99"/>
    <w:semiHidden/>
    <w:rsid w:val="003A62A0"/>
    <w:rPr>
      <w:sz w:val="20"/>
      <w:szCs w:val="20"/>
    </w:rPr>
  </w:style>
  <w:style w:type="paragraph" w:styleId="CommentSubject">
    <w:name w:val="annotation subject"/>
    <w:basedOn w:val="CommentText"/>
    <w:next w:val="CommentText"/>
    <w:link w:val="CommentSubjectChar"/>
    <w:uiPriority w:val="99"/>
    <w:semiHidden/>
    <w:unhideWhenUsed/>
    <w:rsid w:val="003A62A0"/>
    <w:rPr>
      <w:b/>
      <w:bCs/>
    </w:rPr>
  </w:style>
  <w:style w:type="character" w:customStyle="1" w:styleId="CommentSubjectChar">
    <w:name w:val="Comment Subject Char"/>
    <w:basedOn w:val="CommentTextChar"/>
    <w:link w:val="CommentSubject"/>
    <w:uiPriority w:val="99"/>
    <w:semiHidden/>
    <w:rsid w:val="003A6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FF62C38E</Template>
  <TotalTime>18</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andrew.walsh</dc:creator>
  <cp:lastModifiedBy>Madlen Sayar</cp:lastModifiedBy>
  <cp:revision>6</cp:revision>
  <cp:lastPrinted>2017-03-02T10:24:00Z</cp:lastPrinted>
  <dcterms:created xsi:type="dcterms:W3CDTF">2018-07-26T12:40:00Z</dcterms:created>
  <dcterms:modified xsi:type="dcterms:W3CDTF">2018-08-03T07:17:00Z</dcterms:modified>
</cp:coreProperties>
</file>