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6A3FBF" w14:textId="3E4C52D1" w:rsidR="005F4EB7" w:rsidRDefault="1C1AAF84" w:rsidP="6B4E5C3F">
      <w:pPr>
        <w:pStyle w:val="Title"/>
        <w:rPr>
          <w:rFonts w:ascii="Arial" w:eastAsia="Verdana" w:hAnsi="Arial"/>
          <w:sz w:val="24"/>
          <w:szCs w:val="24"/>
        </w:rPr>
      </w:pPr>
      <w:r w:rsidRPr="00C504F8">
        <w:rPr>
          <w:rFonts w:ascii="Arial" w:eastAsia="Verdana" w:hAnsi="Arial"/>
          <w:sz w:val="24"/>
          <w:szCs w:val="24"/>
        </w:rPr>
        <w:t xml:space="preserve">Job </w:t>
      </w:r>
      <w:r w:rsidR="10DEA0F4" w:rsidRPr="00C504F8">
        <w:rPr>
          <w:rFonts w:ascii="Arial" w:eastAsia="Verdana" w:hAnsi="Arial"/>
          <w:sz w:val="24"/>
          <w:szCs w:val="24"/>
        </w:rPr>
        <w:t>Description</w:t>
      </w:r>
      <w:r w:rsidR="5A7AC099" w:rsidRPr="00C504F8">
        <w:rPr>
          <w:rFonts w:ascii="Arial" w:eastAsia="Verdana" w:hAnsi="Arial"/>
          <w:sz w:val="24"/>
          <w:szCs w:val="24"/>
        </w:rPr>
        <w:t xml:space="preserve"> </w:t>
      </w:r>
    </w:p>
    <w:p w14:paraId="2E118066" w14:textId="587ED605" w:rsidR="0064713E" w:rsidRDefault="36DA9DCB" w:rsidP="6B4E5C3F">
      <w:pPr>
        <w:pStyle w:val="Title"/>
        <w:rPr>
          <w:rFonts w:ascii="Arial" w:eastAsia="Verdana" w:hAnsi="Arial"/>
          <w:sz w:val="24"/>
          <w:szCs w:val="24"/>
        </w:rPr>
      </w:pPr>
      <w:r w:rsidRPr="36DA9DCB">
        <w:rPr>
          <w:rFonts w:ascii="Arial" w:eastAsia="Verdana" w:hAnsi="Arial"/>
          <w:sz w:val="24"/>
          <w:szCs w:val="24"/>
        </w:rPr>
        <w:t>(Ref:PR141)</w:t>
      </w:r>
    </w:p>
    <w:p w14:paraId="7E256D40" w14:textId="77777777" w:rsidR="00BD154D" w:rsidRDefault="00BD154D" w:rsidP="6B4E5C3F">
      <w:pPr>
        <w:pStyle w:val="Title"/>
        <w:rPr>
          <w:rFonts w:ascii="Arial" w:eastAsia="Verdana" w:hAnsi="Arial"/>
          <w:sz w:val="24"/>
          <w:szCs w:val="24"/>
        </w:rPr>
      </w:pPr>
    </w:p>
    <w:p w14:paraId="1250B93F" w14:textId="475D9A7D" w:rsidR="00C504F8" w:rsidRPr="00BD154D" w:rsidRDefault="2E121B00" w:rsidP="6B4E5C3F">
      <w:pPr>
        <w:pStyle w:val="Heading1"/>
        <w:rPr>
          <w:rFonts w:ascii="Arial" w:eastAsia="Verdana" w:hAnsi="Arial"/>
        </w:rPr>
      </w:pPr>
      <w:r w:rsidRPr="4DCE0608">
        <w:rPr>
          <w:rFonts w:ascii="Arial" w:eastAsia="Verdana" w:hAnsi="Arial"/>
        </w:rPr>
        <w:t>Job Title</w:t>
      </w:r>
      <w:r w:rsidR="3C7340BC" w:rsidRPr="4DCE0608">
        <w:rPr>
          <w:rFonts w:ascii="Arial" w:eastAsia="Verdana" w:hAnsi="Arial"/>
        </w:rPr>
        <w:t xml:space="preserve">: </w:t>
      </w:r>
      <w:r w:rsidR="7DA81D7F" w:rsidRPr="4DCE0608">
        <w:rPr>
          <w:rFonts w:ascii="Arial" w:eastAsia="Verdana" w:hAnsi="Arial"/>
        </w:rPr>
        <w:t>Carer Support Worker</w:t>
      </w:r>
      <w:r w:rsidR="00CB5209">
        <w:tab/>
      </w:r>
      <w:r w:rsidR="00CB5209">
        <w:tab/>
      </w:r>
    </w:p>
    <w:p w14:paraId="298E4CC1" w14:textId="66DAD9B3" w:rsidR="00CB5209" w:rsidRPr="00BD154D" w:rsidRDefault="701CD66A" w:rsidP="4DCE0608">
      <w:pPr>
        <w:rPr>
          <w:rFonts w:ascii="Arial" w:eastAsia="Verdana" w:hAnsi="Arial"/>
          <w:b/>
          <w:bCs/>
          <w:sz w:val="24"/>
          <w:szCs w:val="24"/>
        </w:rPr>
      </w:pPr>
      <w:r w:rsidRPr="4DCE0608">
        <w:rPr>
          <w:rFonts w:ascii="Arial" w:eastAsia="Verdana" w:hAnsi="Arial"/>
          <w:b/>
          <w:bCs/>
          <w:sz w:val="24"/>
          <w:szCs w:val="24"/>
        </w:rPr>
        <w:t>Line Manager:</w:t>
      </w:r>
      <w:r w:rsidR="36055DF9" w:rsidRPr="4DCE0608">
        <w:rPr>
          <w:rFonts w:ascii="Arial" w:eastAsia="Verdana" w:hAnsi="Arial"/>
          <w:b/>
          <w:bCs/>
          <w:sz w:val="24"/>
          <w:szCs w:val="24"/>
        </w:rPr>
        <w:t xml:space="preserve"> Operational Manager</w:t>
      </w:r>
    </w:p>
    <w:p w14:paraId="6916F9A1" w14:textId="7DA97C59" w:rsidR="00C504F8" w:rsidRPr="00BD154D" w:rsidRDefault="5FCCEC6F" w:rsidP="242EC236">
      <w:pPr>
        <w:pStyle w:val="Heading1"/>
        <w:spacing w:after="0"/>
      </w:pPr>
      <w:r w:rsidRPr="242EC236">
        <w:rPr>
          <w:rFonts w:ascii="Arial" w:eastAsia="Verdana" w:hAnsi="Arial"/>
        </w:rPr>
        <w:t>Salary Scale:</w:t>
      </w:r>
      <w:r w:rsidR="408D8865" w:rsidRPr="242EC236">
        <w:rPr>
          <w:rFonts w:ascii="Arial" w:eastAsia="Verdana" w:hAnsi="Arial"/>
        </w:rPr>
        <w:t xml:space="preserve"> </w:t>
      </w:r>
      <w:r w:rsidR="408D8865" w:rsidRPr="242EC236">
        <w:rPr>
          <w:rFonts w:ascii="Aptos" w:eastAsia="Aptos" w:hAnsi="Aptos" w:cs="Aptos"/>
          <w:color w:val="000000" w:themeColor="text1"/>
        </w:rPr>
        <w:t>SCP23 £34,434 to SCP25 £36,363</w:t>
      </w:r>
    </w:p>
    <w:p w14:paraId="3BE73CCB" w14:textId="23ADA046" w:rsidR="00C504F8" w:rsidRPr="00BD154D" w:rsidRDefault="70043216" w:rsidP="6B4E5C3F">
      <w:pPr>
        <w:pStyle w:val="Heading1"/>
        <w:rPr>
          <w:rFonts w:ascii="Arial" w:eastAsia="Verdana" w:hAnsi="Arial"/>
        </w:rPr>
      </w:pPr>
      <w:r w:rsidRPr="242EC236">
        <w:rPr>
          <w:rFonts w:ascii="Arial" w:eastAsia="Verdana" w:hAnsi="Arial"/>
        </w:rPr>
        <w:t>Contract:</w:t>
      </w:r>
      <w:r w:rsidR="21992966" w:rsidRPr="242EC236">
        <w:rPr>
          <w:rFonts w:ascii="Arial" w:eastAsia="Verdana" w:hAnsi="Arial"/>
        </w:rPr>
        <w:t xml:space="preserve"> Permanent</w:t>
      </w:r>
    </w:p>
    <w:p w14:paraId="4F365772" w14:textId="37B3624A" w:rsidR="00225A3A" w:rsidRPr="00BD154D" w:rsidRDefault="1BB515DD" w:rsidP="4DCE0608">
      <w:r w:rsidRPr="4DCE0608">
        <w:rPr>
          <w:rFonts w:ascii="Arial" w:eastAsia="Verdana" w:hAnsi="Arial"/>
          <w:b/>
          <w:bCs/>
          <w:sz w:val="24"/>
          <w:szCs w:val="24"/>
        </w:rPr>
        <w:t>Location:</w:t>
      </w:r>
      <w:r w:rsidR="4CD99756" w:rsidRPr="4DCE0608">
        <w:rPr>
          <w:rFonts w:ascii="Arial" w:eastAsia="Verdana" w:hAnsi="Arial"/>
          <w:b/>
          <w:bCs/>
          <w:sz w:val="24"/>
          <w:szCs w:val="24"/>
        </w:rPr>
        <w:t xml:space="preserve"> </w:t>
      </w:r>
      <w:r w:rsidR="6BCD049F" w:rsidRPr="4DCE0608">
        <w:rPr>
          <w:rFonts w:ascii="Arial" w:eastAsia="Verdana" w:hAnsi="Arial"/>
          <w:b/>
          <w:bCs/>
          <w:sz w:val="24"/>
          <w:szCs w:val="24"/>
        </w:rPr>
        <w:t>Hybrid (Carers Leeds office, Community, Home)</w:t>
      </w:r>
    </w:p>
    <w:p w14:paraId="1D857623" w14:textId="2BD6CF38" w:rsidR="00225A3A" w:rsidRDefault="00E61EC6" w:rsidP="242EC236">
      <w:r w:rsidRPr="4DCE0608">
        <w:rPr>
          <w:rFonts w:ascii="Arial" w:eastAsia="Verdana" w:hAnsi="Arial"/>
          <w:b/>
          <w:bCs/>
          <w:sz w:val="24"/>
          <w:szCs w:val="24"/>
        </w:rPr>
        <w:t>Hours:</w:t>
      </w:r>
      <w:r w:rsidR="11FE229D" w:rsidRPr="4DCE0608">
        <w:rPr>
          <w:rFonts w:ascii="Arial" w:eastAsia="Verdana" w:hAnsi="Arial"/>
          <w:b/>
          <w:bCs/>
          <w:sz w:val="24"/>
          <w:szCs w:val="24"/>
        </w:rPr>
        <w:t xml:space="preserve"> 35 per week (Mon – Fri including</w:t>
      </w:r>
      <w:r w:rsidR="6A1595FB" w:rsidRPr="4DCE0608">
        <w:rPr>
          <w:rFonts w:ascii="Arial" w:eastAsia="Verdana" w:hAnsi="Arial"/>
          <w:b/>
          <w:bCs/>
          <w:sz w:val="24"/>
          <w:szCs w:val="24"/>
        </w:rPr>
        <w:t xml:space="preserve"> a minimum of </w:t>
      </w:r>
      <w:r w:rsidR="11FE229D" w:rsidRPr="4DCE0608">
        <w:rPr>
          <w:rFonts w:ascii="Arial" w:eastAsia="Verdana" w:hAnsi="Arial"/>
          <w:b/>
          <w:bCs/>
          <w:sz w:val="24"/>
          <w:szCs w:val="24"/>
        </w:rPr>
        <w:t xml:space="preserve">one Tuesday per month </w:t>
      </w:r>
      <w:r w:rsidR="128F4B30" w:rsidRPr="4DCE0608">
        <w:rPr>
          <w:rFonts w:ascii="Arial" w:eastAsia="Verdana" w:hAnsi="Arial"/>
          <w:b/>
          <w:bCs/>
          <w:sz w:val="24"/>
          <w:szCs w:val="24"/>
        </w:rPr>
        <w:t xml:space="preserve">4.30pm </w:t>
      </w:r>
      <w:r w:rsidR="11FE229D" w:rsidRPr="4DCE0608">
        <w:rPr>
          <w:rFonts w:ascii="Arial" w:eastAsia="Verdana" w:hAnsi="Arial"/>
          <w:b/>
          <w:bCs/>
          <w:sz w:val="24"/>
          <w:szCs w:val="24"/>
        </w:rPr>
        <w:t>to 6.30pm</w:t>
      </w:r>
      <w:r w:rsidR="61696331" w:rsidRPr="4DCE0608">
        <w:rPr>
          <w:rFonts w:ascii="Arial" w:eastAsia="Verdana" w:hAnsi="Arial"/>
          <w:b/>
          <w:bCs/>
          <w:sz w:val="24"/>
          <w:szCs w:val="24"/>
        </w:rPr>
        <w:t>, at home</w:t>
      </w:r>
      <w:r w:rsidR="11FE229D" w:rsidRPr="4DCE0608">
        <w:rPr>
          <w:rFonts w:ascii="Arial" w:eastAsia="Verdana" w:hAnsi="Arial"/>
          <w:b/>
          <w:bCs/>
          <w:sz w:val="24"/>
          <w:szCs w:val="24"/>
        </w:rPr>
        <w:t>)</w:t>
      </w:r>
      <w:r w:rsidR="00225A3A">
        <w:tab/>
      </w:r>
    </w:p>
    <w:p w14:paraId="2CC3EC1B" w14:textId="77777777" w:rsidR="003D192B" w:rsidRPr="00225A3A" w:rsidRDefault="003D192B" w:rsidP="242EC236">
      <w:pPr>
        <w:rPr>
          <w:b/>
          <w:bCs/>
        </w:rPr>
      </w:pPr>
    </w:p>
    <w:p w14:paraId="72E4474B" w14:textId="3DDF55B1" w:rsidR="005F4EB7" w:rsidRPr="00C504F8" w:rsidRDefault="005F4EB7" w:rsidP="6B4E5C3F">
      <w:pPr>
        <w:pStyle w:val="Heading1"/>
        <w:rPr>
          <w:rFonts w:ascii="Arial" w:eastAsia="Verdana" w:hAnsi="Arial"/>
        </w:rPr>
      </w:pPr>
      <w:r w:rsidRPr="00C504F8">
        <w:rPr>
          <w:rFonts w:ascii="Arial" w:eastAsia="Verdana" w:hAnsi="Arial"/>
        </w:rPr>
        <w:t>Purpose of the role</w:t>
      </w:r>
    </w:p>
    <w:p w14:paraId="0D1AAAD4" w14:textId="5834C37F" w:rsidR="00EC038C" w:rsidRDefault="5F387FD5" w:rsidP="6B4E5C3F">
      <w:pPr>
        <w:rPr>
          <w:rFonts w:ascii="Arial" w:eastAsia="Verdana" w:hAnsi="Arial"/>
          <w:sz w:val="24"/>
          <w:szCs w:val="24"/>
        </w:rPr>
      </w:pPr>
      <w:r w:rsidRPr="00C504F8">
        <w:rPr>
          <w:rFonts w:ascii="Arial" w:eastAsia="Verdana" w:hAnsi="Arial"/>
          <w:sz w:val="24"/>
          <w:szCs w:val="24"/>
        </w:rPr>
        <w:t>To help carers access the resources they need to carry out their caring role</w:t>
      </w:r>
      <w:r w:rsidR="1B84936C" w:rsidRPr="00C504F8">
        <w:rPr>
          <w:rFonts w:ascii="Arial" w:eastAsia="Verdana" w:hAnsi="Arial"/>
          <w:sz w:val="24"/>
          <w:szCs w:val="24"/>
        </w:rPr>
        <w:t>;</w:t>
      </w:r>
      <w:r w:rsidRPr="00C504F8">
        <w:rPr>
          <w:rFonts w:ascii="Arial" w:eastAsia="Verdana" w:hAnsi="Arial"/>
          <w:sz w:val="24"/>
          <w:szCs w:val="24"/>
        </w:rPr>
        <w:t xml:space="preserve"> </w:t>
      </w:r>
      <w:r w:rsidR="28AA04AD" w:rsidRPr="00C504F8">
        <w:rPr>
          <w:rFonts w:ascii="Arial" w:eastAsia="Verdana" w:hAnsi="Arial"/>
          <w:sz w:val="24"/>
          <w:szCs w:val="24"/>
        </w:rPr>
        <w:t xml:space="preserve">to </w:t>
      </w:r>
      <w:r w:rsidRPr="00C504F8">
        <w:rPr>
          <w:rFonts w:ascii="Arial" w:eastAsia="Verdana" w:hAnsi="Arial"/>
          <w:sz w:val="24"/>
          <w:szCs w:val="24"/>
        </w:rPr>
        <w:t>mitigate the negative impact of caring</w:t>
      </w:r>
      <w:r w:rsidR="403F9369" w:rsidRPr="00C504F8">
        <w:rPr>
          <w:rFonts w:ascii="Arial" w:eastAsia="Verdana" w:hAnsi="Arial"/>
          <w:sz w:val="24"/>
          <w:szCs w:val="24"/>
        </w:rPr>
        <w:t>;</w:t>
      </w:r>
      <w:r w:rsidR="5C793ACA" w:rsidRPr="00C504F8">
        <w:rPr>
          <w:rFonts w:ascii="Arial" w:eastAsia="Verdana" w:hAnsi="Arial"/>
          <w:sz w:val="24"/>
          <w:szCs w:val="24"/>
        </w:rPr>
        <w:t xml:space="preserve"> to</w:t>
      </w:r>
      <w:r w:rsidRPr="00C504F8">
        <w:rPr>
          <w:rFonts w:ascii="Arial" w:eastAsia="Verdana" w:hAnsi="Arial"/>
          <w:sz w:val="24"/>
          <w:szCs w:val="24"/>
        </w:rPr>
        <w:t xml:space="preserve"> enjoy life beyond their caring role and </w:t>
      </w:r>
      <w:r w:rsidR="0664E305" w:rsidRPr="00C504F8">
        <w:rPr>
          <w:rFonts w:ascii="Arial" w:eastAsia="Verdana" w:hAnsi="Arial"/>
          <w:sz w:val="24"/>
          <w:szCs w:val="24"/>
        </w:rPr>
        <w:t xml:space="preserve">to </w:t>
      </w:r>
      <w:r w:rsidRPr="00C504F8">
        <w:rPr>
          <w:rFonts w:ascii="Arial" w:eastAsia="Verdana" w:hAnsi="Arial"/>
          <w:sz w:val="24"/>
          <w:szCs w:val="24"/>
        </w:rPr>
        <w:t>have good health and wellbeing, social connections and financial security. </w:t>
      </w:r>
    </w:p>
    <w:p w14:paraId="5AB1D4A5" w14:textId="77777777" w:rsidR="00BF569F" w:rsidRPr="00C504F8" w:rsidRDefault="00BF569F" w:rsidP="6B4E5C3F">
      <w:pPr>
        <w:rPr>
          <w:rFonts w:ascii="Arial" w:eastAsia="Verdana" w:hAnsi="Arial"/>
          <w:sz w:val="24"/>
          <w:szCs w:val="24"/>
        </w:rPr>
      </w:pPr>
    </w:p>
    <w:p w14:paraId="7193015A" w14:textId="06901A1D" w:rsidR="0061387C" w:rsidRDefault="18A1E6C3" w:rsidP="6B4E5C3F">
      <w:pPr>
        <w:pStyle w:val="Heading1"/>
        <w:rPr>
          <w:rFonts w:ascii="Arial" w:eastAsia="Verdana" w:hAnsi="Arial"/>
        </w:rPr>
      </w:pPr>
      <w:r w:rsidRPr="242EC236">
        <w:rPr>
          <w:rFonts w:ascii="Arial" w:eastAsia="Verdana" w:hAnsi="Arial"/>
        </w:rPr>
        <w:t xml:space="preserve">Main </w:t>
      </w:r>
      <w:r w:rsidR="12420615" w:rsidRPr="242EC236">
        <w:rPr>
          <w:rFonts w:ascii="Arial" w:eastAsia="Verdana" w:hAnsi="Arial"/>
        </w:rPr>
        <w:t>r</w:t>
      </w:r>
      <w:r w:rsidR="2C569A42" w:rsidRPr="242EC236">
        <w:rPr>
          <w:rFonts w:ascii="Arial" w:eastAsia="Verdana" w:hAnsi="Arial"/>
        </w:rPr>
        <w:t>esponsibilities</w:t>
      </w:r>
      <w:r w:rsidR="7C8E92CE" w:rsidRPr="242EC236">
        <w:rPr>
          <w:rFonts w:ascii="Arial" w:eastAsia="Verdana" w:hAnsi="Arial"/>
        </w:rPr>
        <w:t xml:space="preserve"> and duties</w:t>
      </w:r>
    </w:p>
    <w:p w14:paraId="727533A4" w14:textId="134B96AF" w:rsidR="00EC038C" w:rsidRPr="00C504F8" w:rsidRDefault="00EC038C" w:rsidP="6B4E5C3F">
      <w:pPr>
        <w:pStyle w:val="Heading2"/>
        <w:rPr>
          <w:rFonts w:ascii="Arial" w:eastAsia="Verdana" w:hAnsi="Arial"/>
          <w:sz w:val="24"/>
          <w:szCs w:val="24"/>
        </w:rPr>
      </w:pPr>
      <w:r w:rsidRPr="00C504F8">
        <w:rPr>
          <w:rFonts w:ascii="Arial" w:eastAsia="Verdana" w:hAnsi="Arial"/>
          <w:sz w:val="24"/>
          <w:szCs w:val="24"/>
        </w:rPr>
        <w:t>First point of contact</w:t>
      </w:r>
    </w:p>
    <w:p w14:paraId="145431A7" w14:textId="23E7B577" w:rsidR="00A44360" w:rsidRPr="00C504F8" w:rsidRDefault="1368F112" w:rsidP="242EC236">
      <w:pPr>
        <w:pStyle w:val="ListParagraph"/>
        <w:rPr>
          <w:rFonts w:ascii="Arial" w:eastAsia="Verdana" w:hAnsi="Arial"/>
          <w:sz w:val="24"/>
        </w:rPr>
      </w:pPr>
      <w:r w:rsidRPr="242EC236">
        <w:rPr>
          <w:rFonts w:ascii="Arial" w:eastAsia="Verdana" w:hAnsi="Arial"/>
          <w:sz w:val="24"/>
        </w:rPr>
        <w:t>Respond to enquiries from unpaid carers via telephone, webchat</w:t>
      </w:r>
      <w:r w:rsidR="4C3515A5" w:rsidRPr="242EC236">
        <w:rPr>
          <w:rFonts w:ascii="Arial" w:eastAsia="Verdana" w:hAnsi="Arial"/>
          <w:sz w:val="24"/>
        </w:rPr>
        <w:t>,</w:t>
      </w:r>
      <w:r w:rsidRPr="242EC236">
        <w:rPr>
          <w:rFonts w:ascii="Arial" w:eastAsia="Verdana" w:hAnsi="Arial"/>
          <w:sz w:val="24"/>
        </w:rPr>
        <w:t xml:space="preserve"> e</w:t>
      </w:r>
      <w:r w:rsidR="495E49D0" w:rsidRPr="242EC236">
        <w:rPr>
          <w:rFonts w:ascii="Arial" w:eastAsia="Verdana" w:hAnsi="Arial"/>
          <w:sz w:val="24"/>
        </w:rPr>
        <w:t>-</w:t>
      </w:r>
      <w:r w:rsidRPr="242EC236">
        <w:rPr>
          <w:rFonts w:ascii="Arial" w:eastAsia="Verdana" w:hAnsi="Arial"/>
          <w:sz w:val="24"/>
        </w:rPr>
        <w:t>mail</w:t>
      </w:r>
      <w:r w:rsidR="45F2F6AB" w:rsidRPr="242EC236">
        <w:rPr>
          <w:rFonts w:ascii="Arial" w:eastAsia="Verdana" w:hAnsi="Arial"/>
          <w:sz w:val="24"/>
        </w:rPr>
        <w:t xml:space="preserve"> and face to face </w:t>
      </w:r>
      <w:r w:rsidRPr="242EC236">
        <w:rPr>
          <w:rFonts w:ascii="Arial" w:eastAsia="Verdana" w:hAnsi="Arial"/>
          <w:sz w:val="24"/>
        </w:rPr>
        <w:t xml:space="preserve">by providing </w:t>
      </w:r>
      <w:r w:rsidR="76DE7284" w:rsidRPr="242EC236">
        <w:rPr>
          <w:rFonts w:ascii="Arial" w:eastAsia="Verdana" w:hAnsi="Arial"/>
          <w:sz w:val="24"/>
        </w:rPr>
        <w:t xml:space="preserve">person-centred </w:t>
      </w:r>
      <w:r w:rsidRPr="242EC236">
        <w:rPr>
          <w:rFonts w:ascii="Arial" w:eastAsia="Verdana" w:hAnsi="Arial"/>
          <w:sz w:val="24"/>
        </w:rPr>
        <w:t xml:space="preserve">support, </w:t>
      </w:r>
      <w:r w:rsidR="76DE7284" w:rsidRPr="242EC236">
        <w:rPr>
          <w:rFonts w:ascii="Arial" w:eastAsia="Verdana" w:hAnsi="Arial"/>
          <w:sz w:val="24"/>
        </w:rPr>
        <w:t>information</w:t>
      </w:r>
      <w:r w:rsidRPr="242EC236">
        <w:rPr>
          <w:rFonts w:ascii="Arial" w:eastAsia="Verdana" w:hAnsi="Arial"/>
          <w:sz w:val="24"/>
        </w:rPr>
        <w:t xml:space="preserve"> and</w:t>
      </w:r>
      <w:r w:rsidR="76DE7284" w:rsidRPr="242EC236">
        <w:rPr>
          <w:rFonts w:ascii="Arial" w:eastAsia="Verdana" w:hAnsi="Arial"/>
          <w:sz w:val="24"/>
        </w:rPr>
        <w:t xml:space="preserve"> guidance</w:t>
      </w:r>
      <w:r w:rsidRPr="242EC236">
        <w:rPr>
          <w:rFonts w:ascii="Arial" w:eastAsia="Verdana" w:hAnsi="Arial"/>
          <w:sz w:val="24"/>
        </w:rPr>
        <w:t>.</w:t>
      </w:r>
      <w:r w:rsidR="7C91E08A" w:rsidRPr="242EC236">
        <w:rPr>
          <w:rFonts w:ascii="Arial" w:eastAsia="Verdana" w:hAnsi="Arial"/>
          <w:sz w:val="24"/>
        </w:rPr>
        <w:t xml:space="preserve"> </w:t>
      </w:r>
    </w:p>
    <w:p w14:paraId="4A0F3C95" w14:textId="5F5DC177" w:rsidR="00EC038C" w:rsidRPr="00C504F8" w:rsidRDefault="00D87C36" w:rsidP="6B4E5C3F">
      <w:pPr>
        <w:pStyle w:val="ListParagraph"/>
        <w:rPr>
          <w:rFonts w:ascii="Arial" w:eastAsia="Verdana" w:hAnsi="Arial"/>
          <w:sz w:val="24"/>
        </w:rPr>
      </w:pPr>
      <w:r w:rsidRPr="00C504F8">
        <w:rPr>
          <w:rFonts w:ascii="Arial" w:eastAsia="Verdana" w:hAnsi="Arial"/>
          <w:sz w:val="24"/>
        </w:rPr>
        <w:t xml:space="preserve">Undertake full assessments of </w:t>
      </w:r>
      <w:r w:rsidR="00D21E96" w:rsidRPr="00C504F8">
        <w:rPr>
          <w:rFonts w:ascii="Arial" w:eastAsia="Verdana" w:hAnsi="Arial"/>
          <w:sz w:val="24"/>
        </w:rPr>
        <w:t xml:space="preserve">carers’ </w:t>
      </w:r>
      <w:r w:rsidR="00E51D14" w:rsidRPr="00C504F8">
        <w:rPr>
          <w:rFonts w:ascii="Arial" w:eastAsia="Verdana" w:hAnsi="Arial"/>
          <w:sz w:val="24"/>
        </w:rPr>
        <w:t>need</w:t>
      </w:r>
      <w:r w:rsidRPr="00C504F8">
        <w:rPr>
          <w:rFonts w:ascii="Arial" w:eastAsia="Verdana" w:hAnsi="Arial"/>
          <w:sz w:val="24"/>
        </w:rPr>
        <w:t xml:space="preserve"> for support.</w:t>
      </w:r>
    </w:p>
    <w:p w14:paraId="6C947689" w14:textId="07A04E94" w:rsidR="5F387FD5" w:rsidRPr="00C504F8" w:rsidRDefault="6320A427" w:rsidP="6B4E5C3F">
      <w:pPr>
        <w:pStyle w:val="ListParagraph"/>
        <w:rPr>
          <w:rFonts w:ascii="Arial" w:eastAsia="Verdana" w:hAnsi="Arial"/>
          <w:sz w:val="24"/>
        </w:rPr>
      </w:pPr>
      <w:r w:rsidRPr="4DCE0608">
        <w:rPr>
          <w:rFonts w:ascii="Arial" w:eastAsia="Verdana" w:hAnsi="Arial"/>
          <w:sz w:val="24"/>
        </w:rPr>
        <w:t>Provide information</w:t>
      </w:r>
      <w:r w:rsidR="0D7A3954" w:rsidRPr="4DCE0608">
        <w:rPr>
          <w:rFonts w:ascii="Arial" w:eastAsia="Verdana" w:hAnsi="Arial"/>
          <w:sz w:val="24"/>
        </w:rPr>
        <w:t>,</w:t>
      </w:r>
      <w:r w:rsidRPr="4DCE0608">
        <w:rPr>
          <w:rFonts w:ascii="Arial" w:eastAsia="Verdana" w:hAnsi="Arial"/>
          <w:sz w:val="24"/>
        </w:rPr>
        <w:t xml:space="preserve"> </w:t>
      </w:r>
      <w:r w:rsidR="7D0D223A" w:rsidRPr="4DCE0608">
        <w:rPr>
          <w:rFonts w:ascii="Arial" w:eastAsia="Verdana" w:hAnsi="Arial"/>
          <w:sz w:val="24"/>
        </w:rPr>
        <w:t>guidance</w:t>
      </w:r>
      <w:r w:rsidRPr="4DCE0608">
        <w:rPr>
          <w:rFonts w:ascii="Arial" w:eastAsia="Verdana" w:hAnsi="Arial"/>
          <w:sz w:val="24"/>
        </w:rPr>
        <w:t xml:space="preserve"> </w:t>
      </w:r>
      <w:r w:rsidR="0D7A3954" w:rsidRPr="4DCE0608">
        <w:rPr>
          <w:rFonts w:ascii="Arial" w:eastAsia="Verdana" w:hAnsi="Arial"/>
          <w:sz w:val="24"/>
        </w:rPr>
        <w:t xml:space="preserve">and emotional support </w:t>
      </w:r>
      <w:r w:rsidRPr="4DCE0608">
        <w:rPr>
          <w:rFonts w:ascii="Arial" w:eastAsia="Verdana" w:hAnsi="Arial"/>
          <w:sz w:val="24"/>
        </w:rPr>
        <w:t>on a range of relevant subjects, including, but not exclusively, money guidance, welfare benefits, access to social care, housing, respite, education and employment.</w:t>
      </w:r>
    </w:p>
    <w:p w14:paraId="51079DA5" w14:textId="7D0F0AC9" w:rsidR="4DCE0608" w:rsidRDefault="4DCE0608" w:rsidP="4DCE0608">
      <w:pPr>
        <w:pStyle w:val="ListParagraph"/>
        <w:numPr>
          <w:ilvl w:val="0"/>
          <w:numId w:val="0"/>
        </w:numPr>
        <w:ind w:left="397"/>
        <w:rPr>
          <w:rFonts w:ascii="Arial" w:eastAsia="Verdana" w:hAnsi="Arial"/>
          <w:sz w:val="24"/>
        </w:rPr>
      </w:pPr>
    </w:p>
    <w:p w14:paraId="42EB7C2B" w14:textId="1AC6533A" w:rsidR="00EC038C" w:rsidRPr="00C504F8" w:rsidRDefault="732EF1AF" w:rsidP="4DCE0608">
      <w:pPr>
        <w:pStyle w:val="Heading2"/>
        <w:rPr>
          <w:rFonts w:ascii="Arial" w:eastAsia="Verdana" w:hAnsi="Arial"/>
          <w:sz w:val="24"/>
          <w:szCs w:val="24"/>
        </w:rPr>
      </w:pPr>
      <w:r w:rsidRPr="4DCE0608">
        <w:rPr>
          <w:rFonts w:ascii="Arial" w:eastAsia="Verdana" w:hAnsi="Arial"/>
          <w:sz w:val="24"/>
          <w:szCs w:val="24"/>
        </w:rPr>
        <w:t xml:space="preserve">1:1 Support, Carer Support </w:t>
      </w:r>
      <w:r w:rsidR="3C30B96B" w:rsidRPr="4DCE0608">
        <w:rPr>
          <w:rFonts w:ascii="Arial" w:eastAsia="Verdana" w:hAnsi="Arial"/>
          <w:sz w:val="24"/>
          <w:szCs w:val="24"/>
        </w:rPr>
        <w:t>Groups and Training</w:t>
      </w:r>
    </w:p>
    <w:p w14:paraId="60F24E1D" w14:textId="3EE3992B" w:rsidR="00EC038C" w:rsidRPr="00C504F8" w:rsidRDefault="721A3882" w:rsidP="4DCE0608">
      <w:pPr>
        <w:pStyle w:val="ListParagraph"/>
        <w:rPr>
          <w:rFonts w:ascii="Arial" w:eastAsia="Verdana" w:hAnsi="Arial"/>
          <w:sz w:val="24"/>
        </w:rPr>
      </w:pPr>
      <w:r w:rsidRPr="4DCE0608">
        <w:rPr>
          <w:rFonts w:ascii="Arial" w:eastAsia="Verdana" w:hAnsi="Arial"/>
          <w:sz w:val="24"/>
        </w:rPr>
        <w:t>Facilitate</w:t>
      </w:r>
      <w:r w:rsidR="3C30B96B" w:rsidRPr="4DCE0608">
        <w:rPr>
          <w:rFonts w:ascii="Arial" w:eastAsia="Verdana" w:hAnsi="Arial"/>
          <w:sz w:val="24"/>
        </w:rPr>
        <w:t xml:space="preserve"> carers support groups.</w:t>
      </w:r>
    </w:p>
    <w:p w14:paraId="212ED6C0" w14:textId="45FCF138" w:rsidR="00EC038C" w:rsidRPr="00C504F8" w:rsidRDefault="6320A427" w:rsidP="4DCE0608">
      <w:pPr>
        <w:pStyle w:val="ListParagraph"/>
        <w:rPr>
          <w:rFonts w:ascii="Arial" w:eastAsia="Verdana" w:hAnsi="Arial"/>
          <w:sz w:val="24"/>
        </w:rPr>
      </w:pPr>
      <w:r w:rsidRPr="4DCE0608">
        <w:rPr>
          <w:rFonts w:ascii="Arial" w:eastAsia="Verdana" w:hAnsi="Arial"/>
          <w:sz w:val="24"/>
        </w:rPr>
        <w:t xml:space="preserve">Plan, develop and deliver events and training </w:t>
      </w:r>
      <w:r w:rsidR="42262F8D" w:rsidRPr="4DCE0608">
        <w:rPr>
          <w:rFonts w:ascii="Arial" w:eastAsia="Verdana" w:hAnsi="Arial"/>
          <w:sz w:val="24"/>
        </w:rPr>
        <w:t>activities</w:t>
      </w:r>
      <w:r w:rsidRPr="4DCE0608">
        <w:rPr>
          <w:rFonts w:ascii="Arial" w:eastAsia="Verdana" w:hAnsi="Arial"/>
          <w:sz w:val="24"/>
        </w:rPr>
        <w:t xml:space="preserve"> for carers.</w:t>
      </w:r>
    </w:p>
    <w:p w14:paraId="4D38877C" w14:textId="6181A878" w:rsidR="7EFA14EB" w:rsidRDefault="14C7B269" w:rsidP="4DCE0608">
      <w:pPr>
        <w:pStyle w:val="ListParagraph"/>
        <w:rPr>
          <w:rFonts w:ascii="Arial" w:eastAsia="Verdana" w:hAnsi="Arial"/>
          <w:sz w:val="24"/>
        </w:rPr>
      </w:pPr>
      <w:r w:rsidRPr="4DCE0608">
        <w:rPr>
          <w:rFonts w:ascii="Arial" w:eastAsia="Verdana" w:hAnsi="Arial"/>
          <w:sz w:val="24"/>
        </w:rPr>
        <w:t>Provide 1:1 support to unpaid carers</w:t>
      </w:r>
      <w:r w:rsidR="2355B3F7" w:rsidRPr="4DCE0608">
        <w:rPr>
          <w:rFonts w:ascii="Arial" w:eastAsia="Verdana" w:hAnsi="Arial"/>
          <w:sz w:val="24"/>
        </w:rPr>
        <w:t xml:space="preserve"> (this could be by phone, video call, at a community venue/or office or in their home)</w:t>
      </w:r>
    </w:p>
    <w:p w14:paraId="0AA7FED8" w14:textId="04F672BE" w:rsidR="7EFA14EB" w:rsidRDefault="14C7B269" w:rsidP="4DCE0608">
      <w:pPr>
        <w:pStyle w:val="ListParagraph"/>
        <w:rPr>
          <w:rFonts w:ascii="Arial" w:eastAsia="Verdana" w:hAnsi="Arial"/>
          <w:sz w:val="24"/>
        </w:rPr>
      </w:pPr>
      <w:r w:rsidRPr="4DCE0608">
        <w:rPr>
          <w:rFonts w:ascii="Arial" w:eastAsia="Verdana" w:hAnsi="Arial"/>
          <w:sz w:val="24"/>
        </w:rPr>
        <w:t>Work collaboratively with each carer to agree a plan for support.</w:t>
      </w:r>
    </w:p>
    <w:p w14:paraId="209E98E9" w14:textId="35FFE06D" w:rsidR="7EFA14EB" w:rsidRDefault="14C7B269" w:rsidP="4DCE0608">
      <w:pPr>
        <w:pStyle w:val="ListParagraph"/>
        <w:rPr>
          <w:rFonts w:ascii="Arial" w:eastAsia="Verdana" w:hAnsi="Arial"/>
          <w:sz w:val="24"/>
        </w:rPr>
      </w:pPr>
      <w:r w:rsidRPr="4DCE0608">
        <w:rPr>
          <w:rFonts w:ascii="Arial" w:eastAsia="Verdana" w:hAnsi="Arial"/>
          <w:sz w:val="24"/>
        </w:rPr>
        <w:t>Enable carers to understand and navigate issues about the impact of caring on their life and their options for the future.</w:t>
      </w:r>
    </w:p>
    <w:p w14:paraId="2AF37A63" w14:textId="702C13E3" w:rsidR="242EC236" w:rsidRDefault="242EC236" w:rsidP="4DCE0608">
      <w:pPr>
        <w:rPr>
          <w:rFonts w:ascii="Arial" w:eastAsia="Verdana" w:hAnsi="Arial"/>
          <w:sz w:val="24"/>
          <w:szCs w:val="24"/>
        </w:rPr>
      </w:pPr>
    </w:p>
    <w:p w14:paraId="6B118F13" w14:textId="11ED7573" w:rsidR="00EC038C" w:rsidRPr="00C504F8" w:rsidRDefault="00EC038C" w:rsidP="6B4E5C3F">
      <w:pPr>
        <w:pStyle w:val="Heading2"/>
        <w:rPr>
          <w:rFonts w:ascii="Arial" w:eastAsia="Verdana" w:hAnsi="Arial"/>
          <w:sz w:val="24"/>
          <w:szCs w:val="24"/>
        </w:rPr>
      </w:pPr>
      <w:r w:rsidRPr="00C504F8">
        <w:rPr>
          <w:rFonts w:ascii="Arial" w:eastAsia="Verdana" w:hAnsi="Arial"/>
          <w:sz w:val="24"/>
          <w:szCs w:val="24"/>
        </w:rPr>
        <w:t>Other</w:t>
      </w:r>
    </w:p>
    <w:p w14:paraId="159A48C0" w14:textId="790B6920" w:rsidR="009B2D1E" w:rsidRPr="00C504F8" w:rsidRDefault="00F44EB5" w:rsidP="6B4E5C3F">
      <w:pPr>
        <w:pStyle w:val="ListParagraph"/>
        <w:rPr>
          <w:rFonts w:ascii="Arial" w:eastAsia="Verdana" w:hAnsi="Arial"/>
          <w:sz w:val="24"/>
        </w:rPr>
      </w:pPr>
      <w:r w:rsidRPr="00C504F8">
        <w:rPr>
          <w:rFonts w:ascii="Arial" w:eastAsia="Verdana" w:hAnsi="Arial"/>
          <w:sz w:val="24"/>
        </w:rPr>
        <w:t>S</w:t>
      </w:r>
      <w:r w:rsidR="009B2D1E" w:rsidRPr="00C504F8">
        <w:rPr>
          <w:rFonts w:ascii="Arial" w:eastAsia="Verdana" w:hAnsi="Arial"/>
          <w:sz w:val="24"/>
        </w:rPr>
        <w:t xml:space="preserve">upport professionals and partner organisations </w:t>
      </w:r>
      <w:r w:rsidR="00774A0B" w:rsidRPr="00C504F8">
        <w:rPr>
          <w:rFonts w:ascii="Arial" w:eastAsia="Verdana" w:hAnsi="Arial"/>
          <w:sz w:val="24"/>
        </w:rPr>
        <w:t>to provide</w:t>
      </w:r>
      <w:r w:rsidR="009B2D1E" w:rsidRPr="00C504F8">
        <w:rPr>
          <w:rFonts w:ascii="Arial" w:eastAsia="Verdana" w:hAnsi="Arial"/>
          <w:sz w:val="24"/>
        </w:rPr>
        <w:t xml:space="preserve"> relevant, quality and timely information and advice to </w:t>
      </w:r>
      <w:r w:rsidR="429D181F" w:rsidRPr="00C504F8">
        <w:rPr>
          <w:rFonts w:ascii="Arial" w:eastAsia="Verdana" w:hAnsi="Arial"/>
          <w:sz w:val="24"/>
        </w:rPr>
        <w:t xml:space="preserve">carers of </w:t>
      </w:r>
      <w:r w:rsidR="009B2D1E" w:rsidRPr="00C504F8">
        <w:rPr>
          <w:rFonts w:ascii="Arial" w:eastAsia="Verdana" w:hAnsi="Arial"/>
          <w:sz w:val="24"/>
        </w:rPr>
        <w:t>family, friends and relatives of people using their service</w:t>
      </w:r>
      <w:r w:rsidR="00F96AA8" w:rsidRPr="00C504F8">
        <w:rPr>
          <w:rFonts w:ascii="Arial" w:eastAsia="Verdana" w:hAnsi="Arial"/>
          <w:sz w:val="24"/>
        </w:rPr>
        <w:t>.</w:t>
      </w:r>
    </w:p>
    <w:p w14:paraId="414838F3" w14:textId="77777777" w:rsidR="00EC038C" w:rsidRPr="00C504F8" w:rsidRDefault="00EC038C" w:rsidP="6B4E5C3F">
      <w:pPr>
        <w:pStyle w:val="ListParagraph"/>
        <w:rPr>
          <w:rFonts w:ascii="Arial" w:eastAsia="Verdana" w:hAnsi="Arial"/>
          <w:sz w:val="24"/>
        </w:rPr>
      </w:pPr>
      <w:r w:rsidRPr="00C504F8">
        <w:rPr>
          <w:rFonts w:ascii="Arial" w:eastAsia="Verdana" w:hAnsi="Arial"/>
          <w:sz w:val="24"/>
        </w:rPr>
        <w:t>Assist and participate in promoting Carers Leeds through conferences/seminars, meetings, and other similar activities.</w:t>
      </w:r>
    </w:p>
    <w:p w14:paraId="76085184" w14:textId="2E621FDB" w:rsidR="00C504F8" w:rsidRPr="003D192B" w:rsidRDefault="00EC038C" w:rsidP="6B4E5C3F">
      <w:pPr>
        <w:pStyle w:val="ListParagraph"/>
        <w:rPr>
          <w:rFonts w:ascii="Arial" w:eastAsia="Verdana" w:hAnsi="Arial"/>
          <w:sz w:val="24"/>
        </w:rPr>
      </w:pPr>
      <w:r w:rsidRPr="00C504F8">
        <w:rPr>
          <w:rFonts w:ascii="Arial" w:eastAsia="Verdana" w:hAnsi="Arial"/>
          <w:sz w:val="24"/>
        </w:rPr>
        <w:t>Other work as required to enable the service to be delivered.</w:t>
      </w:r>
    </w:p>
    <w:p w14:paraId="110C383D" w14:textId="772822A1" w:rsidR="09ECF799" w:rsidRPr="00C504F8" w:rsidRDefault="1AC6FAAF" w:rsidP="003D192B">
      <w:pPr>
        <w:pStyle w:val="Heading1"/>
        <w:rPr>
          <w:rFonts w:ascii="Arial" w:eastAsia="Verdana" w:hAnsi="Arial"/>
        </w:rPr>
      </w:pPr>
      <w:r w:rsidRPr="00C504F8">
        <w:rPr>
          <w:rFonts w:ascii="Arial" w:eastAsia="Verdana" w:hAnsi="Arial"/>
        </w:rPr>
        <w:lastRenderedPageBreak/>
        <w:t xml:space="preserve">Core </w:t>
      </w:r>
      <w:r w:rsidR="0E8E5A2F" w:rsidRPr="00C504F8">
        <w:rPr>
          <w:rFonts w:ascii="Arial" w:eastAsia="Verdana" w:hAnsi="Arial"/>
        </w:rPr>
        <w:t xml:space="preserve">Values &amp; </w:t>
      </w:r>
      <w:r w:rsidRPr="00C504F8">
        <w:rPr>
          <w:rFonts w:ascii="Arial" w:eastAsia="Verdana" w:hAnsi="Arial"/>
        </w:rPr>
        <w:t>Behaviours</w:t>
      </w:r>
    </w:p>
    <w:p w14:paraId="1DFA22EF" w14:textId="0070FFFB" w:rsidR="00D32111" w:rsidRPr="00C504F8" w:rsidRDefault="00D32111" w:rsidP="6B4E5C3F">
      <w:pPr>
        <w:rPr>
          <w:rFonts w:ascii="Arial" w:eastAsia="Verdana" w:hAnsi="Arial"/>
          <w:sz w:val="24"/>
          <w:szCs w:val="24"/>
        </w:rPr>
      </w:pPr>
      <w:r w:rsidRPr="00C504F8">
        <w:rPr>
          <w:rFonts w:ascii="Arial" w:eastAsia="Verdana" w:hAnsi="Arial"/>
          <w:sz w:val="24"/>
          <w:szCs w:val="24"/>
        </w:rPr>
        <w:t>At Carers Leeds we are one team, working together to benefit carers. We have a shared set of values and behaviours which guide everything we do.</w:t>
      </w:r>
      <w:r w:rsidRPr="00C504F8">
        <w:rPr>
          <w:rFonts w:ascii="Arial" w:eastAsia="Verdana" w:hAnsi="Arial"/>
          <w:b/>
          <w:bCs/>
          <w:sz w:val="24"/>
          <w:szCs w:val="24"/>
        </w:rPr>
        <w:t xml:space="preserve"> Values</w:t>
      </w:r>
      <w:r w:rsidRPr="00C504F8">
        <w:rPr>
          <w:rFonts w:ascii="Arial" w:eastAsia="Verdana" w:hAnsi="Arial"/>
          <w:sz w:val="24"/>
          <w:szCs w:val="24"/>
        </w:rPr>
        <w:t xml:space="preserve"> are the things we believe are important at Carers Leeds. </w:t>
      </w:r>
      <w:r w:rsidRPr="00C504F8">
        <w:rPr>
          <w:rFonts w:ascii="Arial" w:eastAsia="Verdana" w:hAnsi="Arial"/>
          <w:b/>
          <w:bCs/>
          <w:sz w:val="24"/>
          <w:szCs w:val="24"/>
        </w:rPr>
        <w:t>Behaviours</w:t>
      </w:r>
      <w:r w:rsidRPr="00C504F8">
        <w:rPr>
          <w:rFonts w:ascii="Arial" w:eastAsia="Verdana" w:hAnsi="Arial"/>
          <w:sz w:val="24"/>
          <w:szCs w:val="24"/>
        </w:rPr>
        <w:t xml:space="preserve"> are what we expect staff, trustees and volunteers to do, to enact our values. These values and behaviours apply to how staff, trustees and volunteers interact with each other and the way we work with carers and external partners. </w:t>
      </w:r>
    </w:p>
    <w:p w14:paraId="60DA8720" w14:textId="4C1012B4" w:rsidR="00EF7D99" w:rsidRPr="00C504F8" w:rsidRDefault="6BD1140E" w:rsidP="6B4E5C3F">
      <w:pPr>
        <w:pStyle w:val="xxmsonormal"/>
        <w:rPr>
          <w:rStyle w:val="eop"/>
          <w:rFonts w:ascii="Arial" w:eastAsia="Verdana" w:hAnsi="Arial" w:cs="Arial"/>
          <w:sz w:val="24"/>
          <w:szCs w:val="24"/>
        </w:rPr>
      </w:pPr>
      <w:r w:rsidRPr="00C504F8">
        <w:rPr>
          <w:rStyle w:val="normaltextrun"/>
          <w:rFonts w:ascii="Arial" w:eastAsia="Verdana" w:hAnsi="Arial" w:cs="Arial"/>
          <w:sz w:val="24"/>
          <w:szCs w:val="24"/>
          <w:shd w:val="clear" w:color="auto" w:fill="FFFFFF"/>
        </w:rPr>
        <w:t>These values and Behaviours are continually reinforced from induction through supervision and team meetings.</w:t>
      </w:r>
      <w:r w:rsidRPr="00C504F8">
        <w:rPr>
          <w:rStyle w:val="eop"/>
          <w:rFonts w:ascii="Arial" w:eastAsia="Verdana" w:hAnsi="Arial" w:cs="Arial"/>
          <w:sz w:val="24"/>
          <w:szCs w:val="24"/>
          <w:shd w:val="clear" w:color="auto" w:fill="FFFFFF"/>
        </w:rPr>
        <w:t> </w:t>
      </w:r>
    </w:p>
    <w:p w14:paraId="68120817" w14:textId="02E627EE" w:rsidR="09ECF799" w:rsidRPr="00C504F8" w:rsidRDefault="09ECF799" w:rsidP="6B4E5C3F">
      <w:pPr>
        <w:pStyle w:val="xxmsonormal"/>
        <w:rPr>
          <w:rStyle w:val="eop"/>
          <w:rFonts w:ascii="Arial" w:eastAsia="Verdana" w:hAnsi="Arial" w:cs="Arial"/>
          <w:sz w:val="24"/>
          <w:szCs w:val="24"/>
        </w:rPr>
      </w:pPr>
    </w:p>
    <w:p w14:paraId="01E30088" w14:textId="07872CB7" w:rsidR="006A61AB" w:rsidRPr="00C504F8" w:rsidRDefault="00D32111" w:rsidP="6B4E5C3F">
      <w:pPr>
        <w:pStyle w:val="ListParagraph"/>
        <w:rPr>
          <w:rFonts w:ascii="Arial" w:eastAsia="Verdana" w:hAnsi="Arial"/>
          <w:b/>
          <w:bCs/>
          <w:sz w:val="24"/>
        </w:rPr>
      </w:pPr>
      <w:r w:rsidRPr="00C504F8">
        <w:rPr>
          <w:rFonts w:ascii="Arial" w:eastAsia="Verdana" w:hAnsi="Arial"/>
          <w:b/>
          <w:bCs/>
          <w:sz w:val="24"/>
        </w:rPr>
        <w:t xml:space="preserve">Integrity – </w:t>
      </w:r>
      <w:r w:rsidRPr="00C504F8">
        <w:rPr>
          <w:rFonts w:ascii="Arial" w:eastAsia="Verdana" w:hAnsi="Arial"/>
          <w:sz w:val="24"/>
        </w:rPr>
        <w:t>we are honest, fair and speak up</w:t>
      </w:r>
      <w:r w:rsidR="007D7F43" w:rsidRPr="00C504F8">
        <w:rPr>
          <w:rFonts w:ascii="Arial" w:eastAsia="Verdana" w:hAnsi="Arial"/>
          <w:sz w:val="24"/>
        </w:rPr>
        <w:t>.</w:t>
      </w:r>
    </w:p>
    <w:p w14:paraId="4512D875" w14:textId="55CB420F" w:rsidR="00D32111" w:rsidRPr="00C504F8" w:rsidRDefault="00D32111" w:rsidP="6B4E5C3F">
      <w:pPr>
        <w:pStyle w:val="ListParagraph"/>
        <w:rPr>
          <w:rFonts w:ascii="Arial" w:eastAsia="Verdana" w:hAnsi="Arial"/>
          <w:b/>
          <w:bCs/>
          <w:sz w:val="24"/>
        </w:rPr>
      </w:pPr>
      <w:r w:rsidRPr="00C504F8">
        <w:rPr>
          <w:rFonts w:ascii="Arial" w:eastAsia="Verdana" w:hAnsi="Arial"/>
          <w:b/>
          <w:bCs/>
          <w:sz w:val="24"/>
        </w:rPr>
        <w:t xml:space="preserve">Accountability – </w:t>
      </w:r>
      <w:r w:rsidRPr="00C504F8">
        <w:rPr>
          <w:rFonts w:ascii="Arial" w:eastAsia="Verdana" w:hAnsi="Arial"/>
          <w:sz w:val="24"/>
        </w:rPr>
        <w:t>we do what we say we will and take responsibility for our</w:t>
      </w:r>
      <w:r w:rsidR="006A61AB" w:rsidRPr="00C504F8">
        <w:rPr>
          <w:rFonts w:ascii="Arial" w:eastAsia="Verdana" w:hAnsi="Arial"/>
          <w:sz w:val="24"/>
        </w:rPr>
        <w:t xml:space="preserve"> </w:t>
      </w:r>
      <w:r w:rsidRPr="00C504F8">
        <w:rPr>
          <w:rFonts w:ascii="Arial" w:eastAsia="Verdana" w:hAnsi="Arial"/>
          <w:sz w:val="24"/>
        </w:rPr>
        <w:t>actions</w:t>
      </w:r>
      <w:r w:rsidR="00F77D2E" w:rsidRPr="00C504F8">
        <w:rPr>
          <w:rFonts w:ascii="Arial" w:eastAsia="Verdana" w:hAnsi="Arial"/>
          <w:sz w:val="24"/>
        </w:rPr>
        <w:t>.</w:t>
      </w:r>
    </w:p>
    <w:p w14:paraId="180F62AF" w14:textId="41E9E679" w:rsidR="00D32111" w:rsidRPr="00C504F8" w:rsidRDefault="00D32111" w:rsidP="6B4E5C3F">
      <w:pPr>
        <w:pStyle w:val="ListParagraph"/>
        <w:rPr>
          <w:rFonts w:ascii="Arial" w:eastAsia="Verdana" w:hAnsi="Arial"/>
          <w:b/>
          <w:bCs/>
          <w:sz w:val="24"/>
        </w:rPr>
      </w:pPr>
      <w:r w:rsidRPr="00C504F8">
        <w:rPr>
          <w:rFonts w:ascii="Arial" w:eastAsia="Verdana" w:hAnsi="Arial"/>
          <w:b/>
          <w:bCs/>
          <w:sz w:val="24"/>
        </w:rPr>
        <w:t xml:space="preserve">Inclusion – </w:t>
      </w:r>
      <w:r w:rsidRPr="00C504F8">
        <w:rPr>
          <w:rFonts w:ascii="Arial" w:eastAsia="Verdana" w:hAnsi="Arial"/>
          <w:sz w:val="24"/>
        </w:rPr>
        <w:t>we value differences and take action to reduce exclusion</w:t>
      </w:r>
      <w:r w:rsidR="007D7F43" w:rsidRPr="00C504F8">
        <w:rPr>
          <w:rFonts w:ascii="Arial" w:eastAsia="Verdana" w:hAnsi="Arial"/>
          <w:sz w:val="24"/>
        </w:rPr>
        <w:t>.</w:t>
      </w:r>
      <w:r w:rsidRPr="00C504F8">
        <w:rPr>
          <w:rFonts w:ascii="Arial" w:eastAsia="Verdana" w:hAnsi="Arial"/>
          <w:b/>
          <w:bCs/>
          <w:sz w:val="24"/>
        </w:rPr>
        <w:t xml:space="preserve">  </w:t>
      </w:r>
    </w:p>
    <w:p w14:paraId="65B40AD4" w14:textId="1602E13A" w:rsidR="00D32111" w:rsidRPr="00C504F8" w:rsidRDefault="00D32111" w:rsidP="6B4E5C3F">
      <w:pPr>
        <w:pStyle w:val="ListParagraph"/>
        <w:rPr>
          <w:rFonts w:ascii="Arial" w:eastAsia="Verdana" w:hAnsi="Arial"/>
          <w:b/>
          <w:bCs/>
          <w:sz w:val="24"/>
        </w:rPr>
      </w:pPr>
      <w:r w:rsidRPr="00C504F8">
        <w:rPr>
          <w:rFonts w:ascii="Arial" w:eastAsia="Verdana" w:hAnsi="Arial"/>
          <w:b/>
          <w:bCs/>
          <w:sz w:val="24"/>
        </w:rPr>
        <w:t xml:space="preserve">Respect - </w:t>
      </w:r>
      <w:r w:rsidRPr="00C504F8">
        <w:rPr>
          <w:rFonts w:ascii="Arial" w:eastAsia="Verdana" w:hAnsi="Arial"/>
          <w:sz w:val="24"/>
        </w:rPr>
        <w:t>we value and listen to each other</w:t>
      </w:r>
      <w:r w:rsidR="007D7F43" w:rsidRPr="00C504F8">
        <w:rPr>
          <w:rFonts w:ascii="Arial" w:eastAsia="Verdana" w:hAnsi="Arial"/>
          <w:sz w:val="24"/>
        </w:rPr>
        <w:t>.</w:t>
      </w:r>
    </w:p>
    <w:p w14:paraId="6B699ADC" w14:textId="453B7BA2" w:rsidR="00D32111" w:rsidRPr="00C504F8" w:rsidRDefault="00D32111" w:rsidP="6B4E5C3F">
      <w:pPr>
        <w:pStyle w:val="ListParagraph"/>
        <w:rPr>
          <w:rFonts w:ascii="Arial" w:eastAsia="Verdana" w:hAnsi="Arial"/>
          <w:b/>
          <w:bCs/>
          <w:sz w:val="24"/>
        </w:rPr>
      </w:pPr>
      <w:r w:rsidRPr="00C504F8">
        <w:rPr>
          <w:rFonts w:ascii="Arial" w:eastAsia="Verdana" w:hAnsi="Arial"/>
          <w:b/>
          <w:bCs/>
          <w:sz w:val="24"/>
        </w:rPr>
        <w:t xml:space="preserve">Excellence - </w:t>
      </w:r>
      <w:r w:rsidRPr="00C504F8">
        <w:rPr>
          <w:rFonts w:ascii="Arial" w:eastAsia="Verdana" w:hAnsi="Arial"/>
          <w:sz w:val="24"/>
        </w:rPr>
        <w:t>we continually improve through listening, learning and innovation</w:t>
      </w:r>
      <w:r w:rsidR="007D7F43" w:rsidRPr="00C504F8">
        <w:rPr>
          <w:rFonts w:ascii="Arial" w:eastAsia="Verdana" w:hAnsi="Arial"/>
          <w:sz w:val="24"/>
        </w:rPr>
        <w:t>.</w:t>
      </w:r>
    </w:p>
    <w:p w14:paraId="5B3D8DE7" w14:textId="1893FAB6" w:rsidR="00D32111" w:rsidRPr="00C504F8" w:rsidRDefault="00D32111" w:rsidP="6B4E5C3F">
      <w:pPr>
        <w:pStyle w:val="ListParagraph"/>
        <w:rPr>
          <w:rFonts w:ascii="Arial" w:eastAsia="Verdana" w:hAnsi="Arial"/>
          <w:b/>
          <w:bCs/>
          <w:sz w:val="24"/>
        </w:rPr>
      </w:pPr>
      <w:r w:rsidRPr="00C504F8">
        <w:rPr>
          <w:rFonts w:ascii="Arial" w:eastAsia="Verdana" w:hAnsi="Arial"/>
          <w:b/>
          <w:bCs/>
          <w:sz w:val="24"/>
        </w:rPr>
        <w:t xml:space="preserve">Kindness - </w:t>
      </w:r>
      <w:r w:rsidRPr="00C504F8">
        <w:rPr>
          <w:rFonts w:ascii="Arial" w:eastAsia="Verdana" w:hAnsi="Arial"/>
          <w:sz w:val="24"/>
        </w:rPr>
        <w:t>we are friendly, caring, and considerate</w:t>
      </w:r>
      <w:r w:rsidR="007D7F43" w:rsidRPr="00C504F8">
        <w:rPr>
          <w:rFonts w:ascii="Arial" w:eastAsia="Verdana" w:hAnsi="Arial"/>
          <w:sz w:val="24"/>
        </w:rPr>
        <w:t>.</w:t>
      </w:r>
      <w:r w:rsidRPr="00C504F8">
        <w:rPr>
          <w:rFonts w:ascii="Arial" w:eastAsia="Verdana" w:hAnsi="Arial"/>
          <w:sz w:val="24"/>
        </w:rPr>
        <w:t xml:space="preserve"> </w:t>
      </w:r>
    </w:p>
    <w:p w14:paraId="4F717E91" w14:textId="091D82E6" w:rsidR="00D32111" w:rsidRPr="00C504F8" w:rsidRDefault="0FFBA37A" w:rsidP="6B4E5C3F">
      <w:pPr>
        <w:pStyle w:val="ListParagraph"/>
        <w:rPr>
          <w:rFonts w:ascii="Arial" w:eastAsia="Verdana" w:hAnsi="Arial"/>
          <w:sz w:val="24"/>
        </w:rPr>
      </w:pPr>
      <w:r w:rsidRPr="00C504F8">
        <w:rPr>
          <w:rFonts w:ascii="Arial" w:eastAsia="Verdana" w:hAnsi="Arial"/>
          <w:b/>
          <w:bCs/>
          <w:sz w:val="24"/>
        </w:rPr>
        <w:t>Empowerment</w:t>
      </w:r>
      <w:r w:rsidRPr="00C504F8">
        <w:rPr>
          <w:rFonts w:ascii="Arial" w:eastAsia="Verdana" w:hAnsi="Arial"/>
          <w:sz w:val="24"/>
        </w:rPr>
        <w:t xml:space="preserve"> – we support, trust and promote empowerment to make a difference</w:t>
      </w:r>
      <w:r w:rsidR="00D32111" w:rsidRPr="00C504F8">
        <w:rPr>
          <w:rFonts w:ascii="Arial" w:eastAsia="Verdana" w:hAnsi="Arial"/>
          <w:sz w:val="24"/>
        </w:rPr>
        <w:t> </w:t>
      </w:r>
    </w:p>
    <w:p w14:paraId="71EB9F5D" w14:textId="771BE44E" w:rsidR="09ECF799" w:rsidRPr="00C504F8" w:rsidRDefault="09ECF799" w:rsidP="09ECF799">
      <w:pPr>
        <w:rPr>
          <w:rFonts w:ascii="Arial" w:hAnsi="Arial"/>
          <w:b/>
          <w:bCs/>
          <w:sz w:val="24"/>
          <w:szCs w:val="24"/>
        </w:rPr>
      </w:pPr>
    </w:p>
    <w:p w14:paraId="32D6484C" w14:textId="594FBBE5" w:rsidR="007D7F43" w:rsidRPr="00C504F8" w:rsidRDefault="0008529E" w:rsidP="6B4E5C3F">
      <w:pPr>
        <w:pStyle w:val="Heading1"/>
        <w:rPr>
          <w:rFonts w:ascii="Arial" w:eastAsia="Verdana" w:hAnsi="Arial"/>
        </w:rPr>
      </w:pPr>
      <w:r w:rsidRPr="00C504F8">
        <w:rPr>
          <w:rFonts w:ascii="Arial" w:eastAsia="Verdana" w:hAnsi="Arial"/>
        </w:rPr>
        <w:t xml:space="preserve">Respect for service user </w:t>
      </w:r>
      <w:r w:rsidR="00F77D2E" w:rsidRPr="00C504F8">
        <w:rPr>
          <w:rFonts w:ascii="Arial" w:eastAsia="Verdana" w:hAnsi="Arial"/>
        </w:rPr>
        <w:t>c</w:t>
      </w:r>
      <w:r w:rsidRPr="00C504F8">
        <w:rPr>
          <w:rFonts w:ascii="Arial" w:eastAsia="Verdana" w:hAnsi="Arial"/>
        </w:rPr>
        <w:t>onfidentiality</w:t>
      </w:r>
    </w:p>
    <w:p w14:paraId="175D9376" w14:textId="62E83381" w:rsidR="0008529E" w:rsidRPr="00C504F8" w:rsidRDefault="283E4804" w:rsidP="00946B08">
      <w:pPr>
        <w:rPr>
          <w:rFonts w:ascii="Arial" w:hAnsi="Arial"/>
          <w:sz w:val="24"/>
          <w:szCs w:val="24"/>
        </w:rPr>
      </w:pPr>
      <w:r w:rsidRPr="00C504F8">
        <w:rPr>
          <w:rFonts w:ascii="Arial" w:hAnsi="Arial"/>
          <w:sz w:val="24"/>
          <w:szCs w:val="24"/>
        </w:rPr>
        <w:t>The jobholder should always</w:t>
      </w:r>
      <w:r w:rsidR="095556F2" w:rsidRPr="00C504F8">
        <w:rPr>
          <w:rFonts w:ascii="Arial" w:hAnsi="Arial"/>
          <w:sz w:val="24"/>
          <w:szCs w:val="24"/>
        </w:rPr>
        <w:t xml:space="preserve"> respect service user confidentiality</w:t>
      </w:r>
      <w:r w:rsidRPr="00C504F8">
        <w:rPr>
          <w:rFonts w:ascii="Arial" w:hAnsi="Arial"/>
          <w:sz w:val="24"/>
          <w:szCs w:val="24"/>
        </w:rPr>
        <w:t xml:space="preserve"> and not divulge information unless sanctioned by the requirements of the role</w:t>
      </w:r>
      <w:r w:rsidR="23D9AF6F" w:rsidRPr="00C504F8">
        <w:rPr>
          <w:rFonts w:ascii="Arial" w:hAnsi="Arial"/>
          <w:sz w:val="24"/>
          <w:szCs w:val="24"/>
        </w:rPr>
        <w:t>.</w:t>
      </w:r>
    </w:p>
    <w:p w14:paraId="6918422E" w14:textId="77777777" w:rsidR="00520ED6" w:rsidRPr="00C504F8" w:rsidRDefault="00520ED6" w:rsidP="00946B08">
      <w:pPr>
        <w:rPr>
          <w:rFonts w:ascii="Arial" w:hAnsi="Arial"/>
          <w:sz w:val="24"/>
          <w:szCs w:val="24"/>
        </w:rPr>
      </w:pPr>
    </w:p>
    <w:p w14:paraId="7359BFC4" w14:textId="77777777" w:rsidR="00520ED6" w:rsidRPr="00C504F8" w:rsidRDefault="7C871E0D" w:rsidP="4DCE0608">
      <w:pPr>
        <w:rPr>
          <w:rFonts w:ascii="Arial" w:hAnsi="Arial"/>
          <w:sz w:val="24"/>
          <w:szCs w:val="24"/>
        </w:rPr>
      </w:pPr>
      <w:r w:rsidRPr="4DCE0608">
        <w:rPr>
          <w:rFonts w:ascii="Arial" w:hAnsi="Arial"/>
          <w:sz w:val="24"/>
          <w:szCs w:val="24"/>
        </w:rPr>
        <w:t>This post is subject to a satisfactory DBS check.</w:t>
      </w:r>
    </w:p>
    <w:p w14:paraId="0AC64535" w14:textId="11027D8C" w:rsidR="00520ED6" w:rsidRPr="00C504F8" w:rsidRDefault="53E7880D" w:rsidP="00946B08">
      <w:r w:rsidRPr="242EC236">
        <w:rPr>
          <w:rFonts w:ascii="Arial" w:hAnsi="Arial"/>
          <w:sz w:val="24"/>
          <w:szCs w:val="24"/>
        </w:rPr>
        <w:t>Car driver essential as this role covers the whole City</w:t>
      </w:r>
    </w:p>
    <w:p w14:paraId="199842D0" w14:textId="77777777" w:rsidR="00894AA2" w:rsidRPr="00C504F8" w:rsidRDefault="00894AA2" w:rsidP="00946B08">
      <w:pPr>
        <w:rPr>
          <w:rFonts w:ascii="Arial" w:hAnsi="Arial"/>
          <w:sz w:val="24"/>
          <w:szCs w:val="24"/>
        </w:rPr>
      </w:pPr>
    </w:p>
    <w:p w14:paraId="3D35BC9B" w14:textId="77777777" w:rsidR="00894AA2" w:rsidRPr="00C504F8" w:rsidRDefault="00894AA2" w:rsidP="00946B08">
      <w:pPr>
        <w:rPr>
          <w:rFonts w:ascii="Arial" w:hAnsi="Arial"/>
          <w:sz w:val="24"/>
          <w:szCs w:val="24"/>
        </w:rPr>
      </w:pPr>
    </w:p>
    <w:p w14:paraId="50BDD377" w14:textId="77777777" w:rsidR="00894AA2" w:rsidRPr="00C504F8" w:rsidRDefault="00894AA2" w:rsidP="00946B08">
      <w:pPr>
        <w:rPr>
          <w:rFonts w:ascii="Arial" w:hAnsi="Arial"/>
          <w:sz w:val="24"/>
          <w:szCs w:val="24"/>
        </w:rPr>
      </w:pPr>
    </w:p>
    <w:p w14:paraId="7D1A1E83" w14:textId="77777777" w:rsidR="00894AA2" w:rsidRPr="00C504F8" w:rsidRDefault="00894AA2" w:rsidP="00946B08">
      <w:pPr>
        <w:rPr>
          <w:rFonts w:ascii="Arial" w:hAnsi="Arial"/>
          <w:sz w:val="24"/>
          <w:szCs w:val="24"/>
        </w:rPr>
      </w:pPr>
    </w:p>
    <w:p w14:paraId="338771FE" w14:textId="77777777" w:rsidR="00894AA2" w:rsidRPr="00C504F8" w:rsidRDefault="00894AA2" w:rsidP="00946B08">
      <w:pPr>
        <w:rPr>
          <w:rFonts w:ascii="Arial" w:hAnsi="Arial"/>
          <w:sz w:val="24"/>
          <w:szCs w:val="24"/>
        </w:rPr>
      </w:pPr>
    </w:p>
    <w:p w14:paraId="4B14479B" w14:textId="77777777" w:rsidR="00894AA2" w:rsidRPr="00C504F8" w:rsidRDefault="00894AA2" w:rsidP="00946B08">
      <w:pPr>
        <w:rPr>
          <w:rFonts w:ascii="Arial" w:hAnsi="Arial"/>
          <w:sz w:val="24"/>
          <w:szCs w:val="24"/>
        </w:rPr>
      </w:pPr>
    </w:p>
    <w:p w14:paraId="39B8613B" w14:textId="77777777" w:rsidR="00894AA2" w:rsidRPr="00C504F8" w:rsidRDefault="00894AA2" w:rsidP="00946B08">
      <w:pPr>
        <w:rPr>
          <w:rFonts w:ascii="Arial" w:hAnsi="Arial"/>
          <w:sz w:val="24"/>
          <w:szCs w:val="24"/>
        </w:rPr>
      </w:pPr>
    </w:p>
    <w:p w14:paraId="7AEA81BC" w14:textId="77777777" w:rsidR="00894AA2" w:rsidRPr="00C504F8" w:rsidRDefault="00894AA2" w:rsidP="00946B08">
      <w:pPr>
        <w:rPr>
          <w:rFonts w:ascii="Arial" w:hAnsi="Arial"/>
          <w:sz w:val="24"/>
          <w:szCs w:val="24"/>
        </w:rPr>
      </w:pPr>
    </w:p>
    <w:p w14:paraId="7918B850" w14:textId="77777777" w:rsidR="00894AA2" w:rsidRPr="00C504F8" w:rsidRDefault="00894AA2" w:rsidP="00946B08">
      <w:pPr>
        <w:rPr>
          <w:rFonts w:ascii="Arial" w:hAnsi="Arial"/>
          <w:sz w:val="24"/>
          <w:szCs w:val="24"/>
        </w:rPr>
      </w:pPr>
    </w:p>
    <w:p w14:paraId="41AF296B" w14:textId="77777777" w:rsidR="00894AA2" w:rsidRPr="00C504F8" w:rsidRDefault="00894AA2" w:rsidP="00946B08">
      <w:pPr>
        <w:rPr>
          <w:rFonts w:ascii="Arial" w:hAnsi="Arial"/>
          <w:sz w:val="24"/>
          <w:szCs w:val="24"/>
        </w:rPr>
      </w:pPr>
    </w:p>
    <w:p w14:paraId="37FE8E4D" w14:textId="77777777" w:rsidR="00894AA2" w:rsidRPr="00C504F8" w:rsidRDefault="00894AA2" w:rsidP="00946B08">
      <w:pPr>
        <w:rPr>
          <w:rFonts w:ascii="Arial" w:hAnsi="Arial"/>
          <w:sz w:val="24"/>
          <w:szCs w:val="24"/>
        </w:rPr>
      </w:pPr>
    </w:p>
    <w:p w14:paraId="46E337FC" w14:textId="77777777" w:rsidR="0039577D" w:rsidRPr="00C504F8" w:rsidRDefault="0039577D" w:rsidP="00946B08">
      <w:pPr>
        <w:pStyle w:val="paragraph"/>
        <w:rPr>
          <w:rStyle w:val="normaltextrun"/>
          <w:rFonts w:ascii="Arial" w:hAnsi="Arial"/>
          <w:b/>
          <w:bCs/>
          <w:sz w:val="24"/>
          <w:u w:val="single"/>
        </w:rPr>
      </w:pPr>
    </w:p>
    <w:p w14:paraId="18B84E1A" w14:textId="77777777" w:rsidR="006A55A2" w:rsidRDefault="006A55A2" w:rsidP="00946B08">
      <w:pPr>
        <w:pStyle w:val="paragraph"/>
        <w:rPr>
          <w:rStyle w:val="normaltextrun"/>
          <w:rFonts w:ascii="Arial" w:hAnsi="Arial"/>
          <w:b/>
          <w:bCs/>
          <w:sz w:val="24"/>
          <w:u w:val="single"/>
        </w:rPr>
      </w:pPr>
    </w:p>
    <w:p w14:paraId="05320A62" w14:textId="77777777" w:rsidR="003D192B" w:rsidRPr="00C504F8" w:rsidRDefault="003D192B" w:rsidP="00946B08">
      <w:pPr>
        <w:pStyle w:val="paragraph"/>
        <w:rPr>
          <w:rStyle w:val="normaltextrun"/>
          <w:rFonts w:ascii="Arial" w:hAnsi="Arial"/>
          <w:b/>
          <w:bCs/>
          <w:sz w:val="24"/>
          <w:u w:val="single"/>
        </w:rPr>
      </w:pPr>
    </w:p>
    <w:p w14:paraId="34150CA4" w14:textId="471FA8F9" w:rsidR="00F154A4" w:rsidRPr="00C504F8" w:rsidRDefault="00F154A4" w:rsidP="00645CC0">
      <w:pPr>
        <w:jc w:val="center"/>
        <w:rPr>
          <w:rStyle w:val="normaltextrun"/>
          <w:rFonts w:ascii="Arial" w:hAnsi="Arial"/>
          <w:b/>
          <w:bCs/>
          <w:sz w:val="24"/>
          <w:szCs w:val="24"/>
          <w:u w:val="single"/>
        </w:rPr>
      </w:pPr>
      <w:r w:rsidRPr="00C504F8">
        <w:rPr>
          <w:rStyle w:val="normaltextrun"/>
          <w:rFonts w:ascii="Arial" w:hAnsi="Arial"/>
          <w:b/>
          <w:bCs/>
          <w:sz w:val="24"/>
          <w:szCs w:val="24"/>
          <w:u w:val="single"/>
        </w:rPr>
        <w:lastRenderedPageBreak/>
        <w:t>Person Specification</w:t>
      </w:r>
    </w:p>
    <w:p w14:paraId="30D1BEF9" w14:textId="77777777" w:rsidR="00520ED6" w:rsidRPr="005E6099" w:rsidRDefault="00520ED6" w:rsidP="005E6099">
      <w:pPr>
        <w:spacing w:line="360" w:lineRule="atLeast"/>
        <w:rPr>
          <w:rFonts w:ascii="Arial" w:hAnsi="Arial"/>
          <w:b/>
          <w:bCs/>
          <w:i/>
          <w:iCs/>
          <w:color w:val="333333"/>
          <w:sz w:val="20"/>
          <w:szCs w:val="20"/>
        </w:rPr>
      </w:pPr>
      <w:r w:rsidRPr="005E6099">
        <w:rPr>
          <w:rFonts w:ascii="Arial" w:hAnsi="Arial"/>
          <w:b/>
          <w:bCs/>
          <w:i/>
          <w:iCs/>
          <w:color w:val="333333"/>
          <w:sz w:val="20"/>
          <w:szCs w:val="20"/>
          <w:bdr w:val="none" w:sz="0" w:space="0" w:color="auto" w:frame="1"/>
        </w:rPr>
        <w:t xml:space="preserve">Applicants for this role should use their application form to show that they meet </w:t>
      </w:r>
      <w:proofErr w:type="gramStart"/>
      <w:r w:rsidRPr="005E6099">
        <w:rPr>
          <w:rFonts w:ascii="Arial" w:hAnsi="Arial"/>
          <w:b/>
          <w:bCs/>
          <w:i/>
          <w:iCs/>
          <w:color w:val="333333"/>
          <w:sz w:val="20"/>
          <w:szCs w:val="20"/>
          <w:bdr w:val="none" w:sz="0" w:space="0" w:color="auto" w:frame="1"/>
        </w:rPr>
        <w:t>all of</w:t>
      </w:r>
      <w:proofErr w:type="gramEnd"/>
      <w:r w:rsidRPr="005E6099">
        <w:rPr>
          <w:rFonts w:ascii="Arial" w:hAnsi="Arial"/>
          <w:b/>
          <w:bCs/>
          <w:i/>
          <w:iCs/>
          <w:color w:val="333333"/>
          <w:sz w:val="20"/>
          <w:szCs w:val="20"/>
          <w:bdr w:val="none" w:sz="0" w:space="0" w:color="auto" w:frame="1"/>
        </w:rPr>
        <w:t xml:space="preserve"> the essential criteria outlined in the person specification for the position. If they fail to demonstrate this, or are unable to meet the criteria, it is unlikely they will be shortlisted for an interview for this post.</w:t>
      </w:r>
    </w:p>
    <w:p w14:paraId="128FAF42" w14:textId="77777777" w:rsidR="00774A0B" w:rsidRPr="00C504F8" w:rsidRDefault="00774A0B" w:rsidP="00774A0B">
      <w:pPr>
        <w:rPr>
          <w:rStyle w:val="eop"/>
          <w:rFonts w:ascii="Arial" w:hAnsi="Arial"/>
          <w:sz w:val="24"/>
          <w:szCs w:val="24"/>
        </w:rPr>
      </w:pPr>
    </w:p>
    <w:tbl>
      <w:tblPr>
        <w:tblW w:w="104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2"/>
        <w:gridCol w:w="6444"/>
        <w:gridCol w:w="1282"/>
        <w:gridCol w:w="2372"/>
      </w:tblGrid>
      <w:tr w:rsidR="005C4394" w:rsidRPr="00C504F8" w14:paraId="35361D2F" w14:textId="589E8DAB" w:rsidTr="4DCE0608">
        <w:trPr>
          <w:trHeight w:val="300"/>
        </w:trPr>
        <w:tc>
          <w:tcPr>
            <w:tcW w:w="352" w:type="dxa"/>
            <w:tcBorders>
              <w:top w:val="single" w:sz="6" w:space="0" w:color="auto"/>
              <w:left w:val="single" w:sz="6" w:space="0" w:color="auto"/>
              <w:bottom w:val="single" w:sz="6" w:space="0" w:color="auto"/>
              <w:right w:val="single" w:sz="6" w:space="0" w:color="auto"/>
            </w:tcBorders>
            <w:shd w:val="clear" w:color="auto" w:fill="DBE5F1" w:themeFill="accent1" w:themeFillTint="33"/>
            <w:hideMark/>
          </w:tcPr>
          <w:p w14:paraId="79EDB0D8" w14:textId="1A659421" w:rsidR="005C4394" w:rsidRPr="00C504F8" w:rsidRDefault="005C4394" w:rsidP="00946B08">
            <w:pPr>
              <w:rPr>
                <w:rFonts w:ascii="Arial" w:hAnsi="Arial"/>
                <w:b/>
                <w:bCs/>
                <w:sz w:val="24"/>
                <w:szCs w:val="24"/>
              </w:rPr>
            </w:pPr>
          </w:p>
        </w:tc>
        <w:tc>
          <w:tcPr>
            <w:tcW w:w="6444" w:type="dxa"/>
            <w:tcBorders>
              <w:top w:val="single" w:sz="6" w:space="0" w:color="auto"/>
              <w:left w:val="single" w:sz="6" w:space="0" w:color="auto"/>
              <w:bottom w:val="single" w:sz="6" w:space="0" w:color="auto"/>
              <w:right w:val="single" w:sz="6" w:space="0" w:color="auto"/>
            </w:tcBorders>
            <w:shd w:val="clear" w:color="auto" w:fill="DBE5F1" w:themeFill="accent1" w:themeFillTint="33"/>
            <w:hideMark/>
          </w:tcPr>
          <w:p w14:paraId="2EA64A67" w14:textId="77777777" w:rsidR="005C4394" w:rsidRPr="00C504F8" w:rsidRDefault="005C4394" w:rsidP="00946B08">
            <w:pPr>
              <w:rPr>
                <w:rFonts w:ascii="Arial" w:hAnsi="Arial"/>
                <w:b/>
                <w:bCs/>
                <w:sz w:val="24"/>
                <w:szCs w:val="24"/>
              </w:rPr>
            </w:pPr>
            <w:r w:rsidRPr="00C504F8">
              <w:rPr>
                <w:rFonts w:ascii="Arial" w:hAnsi="Arial"/>
                <w:b/>
                <w:bCs/>
                <w:sz w:val="24"/>
                <w:szCs w:val="24"/>
              </w:rPr>
              <w:t xml:space="preserve">Knowledge and </w:t>
            </w:r>
            <w:proofErr w:type="gramStart"/>
            <w:r w:rsidRPr="00C504F8">
              <w:rPr>
                <w:rFonts w:ascii="Arial" w:hAnsi="Arial"/>
                <w:b/>
                <w:bCs/>
                <w:sz w:val="24"/>
                <w:szCs w:val="24"/>
              </w:rPr>
              <w:t>Understanding</w:t>
            </w:r>
            <w:proofErr w:type="gramEnd"/>
            <w:r w:rsidRPr="00C504F8">
              <w:rPr>
                <w:rFonts w:ascii="Arial" w:hAnsi="Arial"/>
                <w:b/>
                <w:bCs/>
                <w:sz w:val="24"/>
                <w:szCs w:val="24"/>
              </w:rPr>
              <w:t>  </w:t>
            </w:r>
          </w:p>
        </w:tc>
        <w:tc>
          <w:tcPr>
            <w:tcW w:w="1282" w:type="dxa"/>
            <w:tcBorders>
              <w:top w:val="single" w:sz="6" w:space="0" w:color="auto"/>
              <w:left w:val="single" w:sz="6" w:space="0" w:color="auto"/>
              <w:bottom w:val="single" w:sz="6" w:space="0" w:color="auto"/>
              <w:right w:val="single" w:sz="6" w:space="0" w:color="auto"/>
            </w:tcBorders>
            <w:shd w:val="clear" w:color="auto" w:fill="DBE5F1" w:themeFill="accent1" w:themeFillTint="33"/>
            <w:hideMark/>
          </w:tcPr>
          <w:p w14:paraId="40265A5E" w14:textId="77777777" w:rsidR="005C4394" w:rsidRPr="00C504F8" w:rsidRDefault="005C4394" w:rsidP="00774A0B">
            <w:pPr>
              <w:jc w:val="center"/>
              <w:rPr>
                <w:rFonts w:ascii="Arial" w:hAnsi="Arial"/>
                <w:sz w:val="24"/>
                <w:szCs w:val="24"/>
              </w:rPr>
            </w:pPr>
            <w:r w:rsidRPr="00C504F8">
              <w:rPr>
                <w:rFonts w:ascii="Arial" w:hAnsi="Arial"/>
                <w:sz w:val="24"/>
                <w:szCs w:val="24"/>
              </w:rPr>
              <w:t>Essential/</w:t>
            </w:r>
          </w:p>
          <w:p w14:paraId="3C8115AE" w14:textId="5AE0E6E5" w:rsidR="005C4394" w:rsidRPr="00C504F8" w:rsidRDefault="005C4394" w:rsidP="00774A0B">
            <w:pPr>
              <w:jc w:val="center"/>
              <w:rPr>
                <w:rFonts w:ascii="Arial" w:hAnsi="Arial"/>
                <w:sz w:val="24"/>
                <w:szCs w:val="24"/>
              </w:rPr>
            </w:pPr>
            <w:r w:rsidRPr="00C504F8">
              <w:rPr>
                <w:rFonts w:ascii="Arial" w:hAnsi="Arial"/>
                <w:sz w:val="24"/>
                <w:szCs w:val="24"/>
              </w:rPr>
              <w:t>Desirable</w:t>
            </w:r>
          </w:p>
        </w:tc>
        <w:tc>
          <w:tcPr>
            <w:tcW w:w="2372" w:type="dxa"/>
            <w:tcBorders>
              <w:top w:val="single" w:sz="6" w:space="0" w:color="auto"/>
              <w:left w:val="single" w:sz="6" w:space="0" w:color="auto"/>
              <w:bottom w:val="single" w:sz="6" w:space="0" w:color="auto"/>
              <w:right w:val="single" w:sz="6" w:space="0" w:color="auto"/>
            </w:tcBorders>
            <w:shd w:val="clear" w:color="auto" w:fill="DBE5F1" w:themeFill="accent1" w:themeFillTint="33"/>
          </w:tcPr>
          <w:p w14:paraId="55ADB296" w14:textId="5E668204" w:rsidR="005C4394" w:rsidRPr="00C504F8" w:rsidRDefault="005C4394" w:rsidP="00774A0B">
            <w:pPr>
              <w:jc w:val="center"/>
              <w:rPr>
                <w:rFonts w:ascii="Arial" w:hAnsi="Arial"/>
                <w:sz w:val="24"/>
                <w:szCs w:val="24"/>
              </w:rPr>
            </w:pPr>
            <w:proofErr w:type="gramStart"/>
            <w:r w:rsidRPr="00C504F8">
              <w:rPr>
                <w:rFonts w:ascii="Arial" w:hAnsi="Arial"/>
                <w:sz w:val="24"/>
                <w:szCs w:val="24"/>
              </w:rPr>
              <w:t>How</w:t>
            </w:r>
            <w:proofErr w:type="gramEnd"/>
            <w:r w:rsidRPr="00C504F8">
              <w:rPr>
                <w:rFonts w:ascii="Arial" w:hAnsi="Arial"/>
                <w:sz w:val="24"/>
                <w:szCs w:val="24"/>
              </w:rPr>
              <w:t xml:space="preserve"> identified Application/Interview</w:t>
            </w:r>
          </w:p>
        </w:tc>
      </w:tr>
      <w:tr w:rsidR="005C4394" w:rsidRPr="00C504F8" w14:paraId="5C187073" w14:textId="03A8F9B1" w:rsidTr="4DCE0608">
        <w:trPr>
          <w:trHeight w:val="300"/>
        </w:trPr>
        <w:tc>
          <w:tcPr>
            <w:tcW w:w="352" w:type="dxa"/>
            <w:tcBorders>
              <w:top w:val="single" w:sz="6" w:space="0" w:color="auto"/>
              <w:left w:val="single" w:sz="6" w:space="0" w:color="auto"/>
              <w:bottom w:val="single" w:sz="6" w:space="0" w:color="auto"/>
              <w:right w:val="single" w:sz="6" w:space="0" w:color="auto"/>
            </w:tcBorders>
            <w:hideMark/>
          </w:tcPr>
          <w:p w14:paraId="6D937DE2" w14:textId="29C10A70" w:rsidR="242EC236" w:rsidRDefault="242EC236" w:rsidP="242EC236">
            <w:pPr>
              <w:rPr>
                <w:rFonts w:ascii="Arial" w:eastAsia="Calibri" w:hAnsi="Arial"/>
                <w:color w:val="000000" w:themeColor="text1"/>
                <w:sz w:val="24"/>
                <w:szCs w:val="24"/>
              </w:rPr>
            </w:pPr>
            <w:r w:rsidRPr="242EC236">
              <w:rPr>
                <w:rFonts w:ascii="Arial" w:eastAsia="Calibri" w:hAnsi="Arial"/>
                <w:color w:val="000000" w:themeColor="text1"/>
                <w:sz w:val="24"/>
                <w:szCs w:val="24"/>
              </w:rPr>
              <w:t>1</w:t>
            </w:r>
          </w:p>
        </w:tc>
        <w:tc>
          <w:tcPr>
            <w:tcW w:w="6444" w:type="dxa"/>
            <w:tcBorders>
              <w:top w:val="single" w:sz="6" w:space="0" w:color="auto"/>
              <w:left w:val="single" w:sz="6" w:space="0" w:color="auto"/>
              <w:bottom w:val="single" w:sz="6" w:space="0" w:color="auto"/>
              <w:right w:val="single" w:sz="6" w:space="0" w:color="auto"/>
            </w:tcBorders>
            <w:hideMark/>
          </w:tcPr>
          <w:p w14:paraId="22A3165C" w14:textId="7C6F0E5C" w:rsidR="242EC236" w:rsidRDefault="242EC236" w:rsidP="242EC236">
            <w:pPr>
              <w:rPr>
                <w:rFonts w:ascii="Arial" w:eastAsia="Calibri" w:hAnsi="Arial"/>
                <w:color w:val="000000" w:themeColor="text1"/>
                <w:sz w:val="24"/>
                <w:szCs w:val="24"/>
              </w:rPr>
            </w:pPr>
            <w:r w:rsidRPr="242EC236">
              <w:rPr>
                <w:rFonts w:ascii="Arial" w:eastAsia="Calibri" w:hAnsi="Arial"/>
                <w:color w:val="000000" w:themeColor="text1"/>
                <w:sz w:val="24"/>
                <w:szCs w:val="24"/>
              </w:rPr>
              <w:t>A clear understanding of the issues affecting carers and their support needs</w:t>
            </w:r>
          </w:p>
        </w:tc>
        <w:tc>
          <w:tcPr>
            <w:tcW w:w="1282" w:type="dxa"/>
            <w:tcBorders>
              <w:top w:val="single" w:sz="6" w:space="0" w:color="auto"/>
              <w:left w:val="single" w:sz="6" w:space="0" w:color="auto"/>
              <w:bottom w:val="single" w:sz="6" w:space="0" w:color="auto"/>
              <w:right w:val="single" w:sz="6" w:space="0" w:color="auto"/>
            </w:tcBorders>
            <w:hideMark/>
          </w:tcPr>
          <w:p w14:paraId="4F8668CB" w14:textId="75E5EEA2" w:rsidR="242EC236" w:rsidRDefault="242EC236" w:rsidP="242EC236">
            <w:pPr>
              <w:rPr>
                <w:rFonts w:ascii="Arial" w:eastAsia="Calibri" w:hAnsi="Arial"/>
                <w:color w:val="000000" w:themeColor="text1"/>
                <w:sz w:val="24"/>
                <w:szCs w:val="24"/>
              </w:rPr>
            </w:pPr>
            <w:r w:rsidRPr="242EC236">
              <w:rPr>
                <w:rFonts w:ascii="Arial" w:eastAsia="Calibri" w:hAnsi="Arial"/>
                <w:color w:val="000000" w:themeColor="text1"/>
                <w:sz w:val="24"/>
                <w:szCs w:val="24"/>
              </w:rPr>
              <w:t>E</w:t>
            </w:r>
          </w:p>
        </w:tc>
        <w:tc>
          <w:tcPr>
            <w:tcW w:w="2372" w:type="dxa"/>
            <w:tcBorders>
              <w:top w:val="single" w:sz="6" w:space="0" w:color="auto"/>
              <w:left w:val="single" w:sz="6" w:space="0" w:color="auto"/>
              <w:bottom w:val="single" w:sz="6" w:space="0" w:color="auto"/>
              <w:right w:val="single" w:sz="6" w:space="0" w:color="auto"/>
            </w:tcBorders>
          </w:tcPr>
          <w:p w14:paraId="0013266F" w14:textId="2EE87731" w:rsidR="242EC236" w:rsidRDefault="74B5D8F0" w:rsidP="4DCE0608">
            <w:pPr>
              <w:jc w:val="center"/>
              <w:rPr>
                <w:rFonts w:ascii="Arial" w:eastAsia="Calibri" w:hAnsi="Arial"/>
                <w:color w:val="000000" w:themeColor="text1"/>
                <w:sz w:val="24"/>
                <w:szCs w:val="24"/>
              </w:rPr>
            </w:pPr>
            <w:r w:rsidRPr="4DCE0608">
              <w:rPr>
                <w:rFonts w:ascii="Arial" w:eastAsia="Calibri" w:hAnsi="Arial"/>
                <w:color w:val="000000" w:themeColor="text1"/>
                <w:sz w:val="24"/>
                <w:szCs w:val="24"/>
              </w:rPr>
              <w:t>A/I</w:t>
            </w:r>
          </w:p>
        </w:tc>
      </w:tr>
      <w:tr w:rsidR="005C4394" w:rsidRPr="00C504F8" w14:paraId="52681E9F" w14:textId="2EA65964" w:rsidTr="4DCE0608">
        <w:trPr>
          <w:trHeight w:val="300"/>
        </w:trPr>
        <w:tc>
          <w:tcPr>
            <w:tcW w:w="352" w:type="dxa"/>
            <w:tcBorders>
              <w:top w:val="single" w:sz="6" w:space="0" w:color="auto"/>
              <w:left w:val="single" w:sz="6" w:space="0" w:color="auto"/>
              <w:bottom w:val="single" w:sz="6" w:space="0" w:color="auto"/>
              <w:right w:val="single" w:sz="6" w:space="0" w:color="auto"/>
            </w:tcBorders>
            <w:hideMark/>
          </w:tcPr>
          <w:p w14:paraId="403E31A9" w14:textId="615A32CE" w:rsidR="242EC236" w:rsidRDefault="242EC236" w:rsidP="242EC236">
            <w:pPr>
              <w:rPr>
                <w:rFonts w:ascii="Arial" w:eastAsia="Calibri" w:hAnsi="Arial"/>
                <w:color w:val="000000" w:themeColor="text1"/>
                <w:sz w:val="24"/>
                <w:szCs w:val="24"/>
              </w:rPr>
            </w:pPr>
            <w:r w:rsidRPr="242EC236">
              <w:rPr>
                <w:rFonts w:ascii="Arial" w:eastAsia="Calibri" w:hAnsi="Arial"/>
                <w:color w:val="000000" w:themeColor="text1"/>
                <w:sz w:val="24"/>
                <w:szCs w:val="24"/>
              </w:rPr>
              <w:t>2</w:t>
            </w:r>
          </w:p>
        </w:tc>
        <w:tc>
          <w:tcPr>
            <w:tcW w:w="6444" w:type="dxa"/>
            <w:tcBorders>
              <w:top w:val="single" w:sz="6" w:space="0" w:color="auto"/>
              <w:left w:val="single" w:sz="6" w:space="0" w:color="auto"/>
              <w:bottom w:val="single" w:sz="6" w:space="0" w:color="auto"/>
              <w:right w:val="single" w:sz="6" w:space="0" w:color="auto"/>
            </w:tcBorders>
            <w:hideMark/>
          </w:tcPr>
          <w:p w14:paraId="713327BE" w14:textId="68011A4A" w:rsidR="242EC236" w:rsidRDefault="242EC236" w:rsidP="242EC236">
            <w:pPr>
              <w:rPr>
                <w:rFonts w:ascii="Arial" w:eastAsia="Calibri" w:hAnsi="Arial"/>
                <w:color w:val="000000" w:themeColor="text1"/>
                <w:sz w:val="24"/>
                <w:szCs w:val="24"/>
              </w:rPr>
            </w:pPr>
            <w:r w:rsidRPr="242EC236">
              <w:rPr>
                <w:rFonts w:ascii="Arial" w:eastAsia="Calibri" w:hAnsi="Arial"/>
                <w:color w:val="000000" w:themeColor="text1"/>
                <w:sz w:val="24"/>
                <w:szCs w:val="24"/>
              </w:rPr>
              <w:t>At least two years’ experience of working within the advice/information/support field.  </w:t>
            </w:r>
          </w:p>
        </w:tc>
        <w:tc>
          <w:tcPr>
            <w:tcW w:w="1282" w:type="dxa"/>
            <w:tcBorders>
              <w:top w:val="single" w:sz="6" w:space="0" w:color="auto"/>
              <w:left w:val="single" w:sz="6" w:space="0" w:color="auto"/>
              <w:bottom w:val="single" w:sz="6" w:space="0" w:color="auto"/>
              <w:right w:val="single" w:sz="6" w:space="0" w:color="auto"/>
            </w:tcBorders>
            <w:hideMark/>
          </w:tcPr>
          <w:p w14:paraId="7FA27E23" w14:textId="713E9097" w:rsidR="242EC236" w:rsidRDefault="242EC236" w:rsidP="242EC236">
            <w:pPr>
              <w:rPr>
                <w:rFonts w:ascii="Arial" w:eastAsia="Calibri" w:hAnsi="Arial"/>
                <w:color w:val="000000" w:themeColor="text1"/>
                <w:sz w:val="24"/>
                <w:szCs w:val="24"/>
              </w:rPr>
            </w:pPr>
            <w:r w:rsidRPr="242EC236">
              <w:rPr>
                <w:rFonts w:ascii="Arial" w:eastAsia="Calibri" w:hAnsi="Arial"/>
                <w:color w:val="000000" w:themeColor="text1"/>
                <w:sz w:val="24"/>
                <w:szCs w:val="24"/>
              </w:rPr>
              <w:t>E</w:t>
            </w:r>
          </w:p>
        </w:tc>
        <w:tc>
          <w:tcPr>
            <w:tcW w:w="2372" w:type="dxa"/>
            <w:tcBorders>
              <w:top w:val="single" w:sz="6" w:space="0" w:color="auto"/>
              <w:left w:val="single" w:sz="6" w:space="0" w:color="auto"/>
              <w:bottom w:val="single" w:sz="6" w:space="0" w:color="auto"/>
              <w:right w:val="single" w:sz="6" w:space="0" w:color="auto"/>
            </w:tcBorders>
          </w:tcPr>
          <w:p w14:paraId="3872BBC5" w14:textId="2284CED0" w:rsidR="242EC236" w:rsidRDefault="74B5D8F0" w:rsidP="4DCE0608">
            <w:pPr>
              <w:jc w:val="center"/>
              <w:rPr>
                <w:rFonts w:ascii="Arial" w:eastAsia="Calibri" w:hAnsi="Arial"/>
                <w:color w:val="000000" w:themeColor="text1"/>
                <w:sz w:val="24"/>
                <w:szCs w:val="24"/>
              </w:rPr>
            </w:pPr>
            <w:r w:rsidRPr="4DCE0608">
              <w:rPr>
                <w:rFonts w:ascii="Arial" w:eastAsia="Calibri" w:hAnsi="Arial"/>
                <w:color w:val="000000" w:themeColor="text1"/>
                <w:sz w:val="24"/>
                <w:szCs w:val="24"/>
              </w:rPr>
              <w:t>A</w:t>
            </w:r>
          </w:p>
        </w:tc>
      </w:tr>
      <w:tr w:rsidR="005C4394" w:rsidRPr="00C504F8" w14:paraId="0583B6BF" w14:textId="6DCBFC36" w:rsidTr="4DCE0608">
        <w:trPr>
          <w:trHeight w:val="300"/>
        </w:trPr>
        <w:tc>
          <w:tcPr>
            <w:tcW w:w="352" w:type="dxa"/>
            <w:tcBorders>
              <w:top w:val="single" w:sz="6" w:space="0" w:color="auto"/>
              <w:left w:val="single" w:sz="6" w:space="0" w:color="auto"/>
              <w:bottom w:val="single" w:sz="6" w:space="0" w:color="auto"/>
              <w:right w:val="single" w:sz="6" w:space="0" w:color="auto"/>
            </w:tcBorders>
          </w:tcPr>
          <w:p w14:paraId="492821EF" w14:textId="20DF66A5" w:rsidR="242EC236" w:rsidRDefault="242EC236" w:rsidP="242EC236">
            <w:pPr>
              <w:rPr>
                <w:rFonts w:ascii="Arial" w:eastAsia="Calibri" w:hAnsi="Arial"/>
                <w:color w:val="000000" w:themeColor="text1"/>
                <w:sz w:val="24"/>
                <w:szCs w:val="24"/>
              </w:rPr>
            </w:pPr>
            <w:r w:rsidRPr="242EC236">
              <w:rPr>
                <w:rFonts w:ascii="Arial" w:eastAsia="Calibri" w:hAnsi="Arial"/>
                <w:color w:val="000000" w:themeColor="text1"/>
                <w:sz w:val="24"/>
                <w:szCs w:val="24"/>
              </w:rPr>
              <w:t>3</w:t>
            </w:r>
          </w:p>
        </w:tc>
        <w:tc>
          <w:tcPr>
            <w:tcW w:w="6444" w:type="dxa"/>
            <w:tcBorders>
              <w:top w:val="single" w:sz="6" w:space="0" w:color="auto"/>
              <w:left w:val="single" w:sz="6" w:space="0" w:color="auto"/>
              <w:bottom w:val="single" w:sz="6" w:space="0" w:color="auto"/>
              <w:right w:val="single" w:sz="6" w:space="0" w:color="auto"/>
            </w:tcBorders>
          </w:tcPr>
          <w:p w14:paraId="0806A109" w14:textId="77F5A352" w:rsidR="242EC236" w:rsidRDefault="242EC236" w:rsidP="242EC236">
            <w:pPr>
              <w:rPr>
                <w:rFonts w:ascii="Arial" w:eastAsia="Calibri" w:hAnsi="Arial"/>
                <w:color w:val="000000" w:themeColor="text1"/>
                <w:sz w:val="24"/>
                <w:szCs w:val="24"/>
              </w:rPr>
            </w:pPr>
            <w:r w:rsidRPr="242EC236">
              <w:rPr>
                <w:rFonts w:ascii="Arial" w:eastAsia="Calibri" w:hAnsi="Arial"/>
                <w:color w:val="000000" w:themeColor="text1"/>
                <w:sz w:val="24"/>
                <w:szCs w:val="24"/>
              </w:rPr>
              <w:t>A good working knowledge of other services that support carers.</w:t>
            </w:r>
          </w:p>
        </w:tc>
        <w:tc>
          <w:tcPr>
            <w:tcW w:w="1282" w:type="dxa"/>
            <w:tcBorders>
              <w:top w:val="single" w:sz="6" w:space="0" w:color="auto"/>
              <w:left w:val="single" w:sz="6" w:space="0" w:color="auto"/>
              <w:bottom w:val="single" w:sz="6" w:space="0" w:color="auto"/>
              <w:right w:val="single" w:sz="6" w:space="0" w:color="auto"/>
            </w:tcBorders>
          </w:tcPr>
          <w:p w14:paraId="6EC124BE" w14:textId="1E23C19C" w:rsidR="242EC236" w:rsidRDefault="242EC236" w:rsidP="242EC236">
            <w:pPr>
              <w:rPr>
                <w:rFonts w:ascii="Arial" w:eastAsia="Calibri" w:hAnsi="Arial"/>
                <w:color w:val="000000" w:themeColor="text1"/>
                <w:sz w:val="24"/>
                <w:szCs w:val="24"/>
              </w:rPr>
            </w:pPr>
            <w:r w:rsidRPr="242EC236">
              <w:rPr>
                <w:rFonts w:ascii="Arial" w:eastAsia="Calibri" w:hAnsi="Arial"/>
                <w:color w:val="000000" w:themeColor="text1"/>
                <w:sz w:val="24"/>
                <w:szCs w:val="24"/>
              </w:rPr>
              <w:t>E</w:t>
            </w:r>
          </w:p>
        </w:tc>
        <w:tc>
          <w:tcPr>
            <w:tcW w:w="2372" w:type="dxa"/>
            <w:tcBorders>
              <w:top w:val="single" w:sz="6" w:space="0" w:color="auto"/>
              <w:left w:val="single" w:sz="6" w:space="0" w:color="auto"/>
              <w:bottom w:val="single" w:sz="6" w:space="0" w:color="auto"/>
              <w:right w:val="single" w:sz="6" w:space="0" w:color="auto"/>
            </w:tcBorders>
          </w:tcPr>
          <w:p w14:paraId="62D41D7E" w14:textId="40DFCDCB" w:rsidR="242EC236" w:rsidRDefault="74B5D8F0" w:rsidP="4DCE0608">
            <w:pPr>
              <w:jc w:val="center"/>
              <w:rPr>
                <w:rFonts w:ascii="Arial" w:eastAsia="Calibri" w:hAnsi="Arial"/>
                <w:color w:val="000000" w:themeColor="text1"/>
                <w:sz w:val="24"/>
                <w:szCs w:val="24"/>
              </w:rPr>
            </w:pPr>
            <w:r w:rsidRPr="4DCE0608">
              <w:rPr>
                <w:rFonts w:ascii="Arial" w:eastAsia="Calibri" w:hAnsi="Arial"/>
                <w:color w:val="000000" w:themeColor="text1"/>
                <w:sz w:val="24"/>
                <w:szCs w:val="24"/>
              </w:rPr>
              <w:t>I</w:t>
            </w:r>
          </w:p>
        </w:tc>
      </w:tr>
      <w:tr w:rsidR="005C4394" w:rsidRPr="00C504F8" w14:paraId="164ACCDE" w14:textId="651B64F8" w:rsidTr="4DCE0608">
        <w:trPr>
          <w:trHeight w:val="300"/>
        </w:trPr>
        <w:tc>
          <w:tcPr>
            <w:tcW w:w="352" w:type="dxa"/>
            <w:tcBorders>
              <w:top w:val="single" w:sz="6" w:space="0" w:color="auto"/>
              <w:left w:val="single" w:sz="6" w:space="0" w:color="auto"/>
              <w:bottom w:val="single" w:sz="6" w:space="0" w:color="auto"/>
              <w:right w:val="single" w:sz="6" w:space="0" w:color="auto"/>
            </w:tcBorders>
            <w:hideMark/>
          </w:tcPr>
          <w:p w14:paraId="531FB0AF" w14:textId="6F6DF231" w:rsidR="242EC236" w:rsidRDefault="242EC236" w:rsidP="242EC236">
            <w:pPr>
              <w:rPr>
                <w:rFonts w:ascii="Arial" w:eastAsia="Calibri" w:hAnsi="Arial"/>
                <w:color w:val="000000" w:themeColor="text1"/>
                <w:sz w:val="24"/>
                <w:szCs w:val="24"/>
              </w:rPr>
            </w:pPr>
            <w:r w:rsidRPr="242EC236">
              <w:rPr>
                <w:rFonts w:ascii="Arial" w:eastAsia="Calibri" w:hAnsi="Arial"/>
                <w:color w:val="000000" w:themeColor="text1"/>
                <w:sz w:val="24"/>
                <w:szCs w:val="24"/>
              </w:rPr>
              <w:t>4</w:t>
            </w:r>
          </w:p>
        </w:tc>
        <w:tc>
          <w:tcPr>
            <w:tcW w:w="6444" w:type="dxa"/>
            <w:tcBorders>
              <w:top w:val="single" w:sz="6" w:space="0" w:color="auto"/>
              <w:left w:val="single" w:sz="6" w:space="0" w:color="auto"/>
              <w:bottom w:val="single" w:sz="6" w:space="0" w:color="auto"/>
              <w:right w:val="single" w:sz="6" w:space="0" w:color="auto"/>
            </w:tcBorders>
            <w:hideMark/>
          </w:tcPr>
          <w:p w14:paraId="1413F005" w14:textId="544E2051" w:rsidR="242EC236" w:rsidRDefault="242EC236" w:rsidP="242EC236">
            <w:pPr>
              <w:rPr>
                <w:rFonts w:ascii="Arial" w:eastAsia="Calibri" w:hAnsi="Arial"/>
                <w:color w:val="000000" w:themeColor="text1"/>
                <w:sz w:val="24"/>
                <w:szCs w:val="24"/>
              </w:rPr>
            </w:pPr>
            <w:r w:rsidRPr="242EC236">
              <w:rPr>
                <w:rFonts w:ascii="Arial" w:eastAsia="Calibri" w:hAnsi="Arial"/>
                <w:color w:val="000000" w:themeColor="text1"/>
                <w:sz w:val="24"/>
                <w:szCs w:val="24"/>
              </w:rPr>
              <w:t>Knowledge and understanding of welfare benefits system.  </w:t>
            </w:r>
          </w:p>
        </w:tc>
        <w:tc>
          <w:tcPr>
            <w:tcW w:w="1282" w:type="dxa"/>
            <w:tcBorders>
              <w:top w:val="single" w:sz="6" w:space="0" w:color="auto"/>
              <w:left w:val="single" w:sz="6" w:space="0" w:color="auto"/>
              <w:bottom w:val="single" w:sz="6" w:space="0" w:color="auto"/>
              <w:right w:val="single" w:sz="6" w:space="0" w:color="auto"/>
            </w:tcBorders>
            <w:hideMark/>
          </w:tcPr>
          <w:p w14:paraId="5BFEFABD" w14:textId="67D0F6D3" w:rsidR="242EC236" w:rsidRDefault="242EC236" w:rsidP="242EC236">
            <w:pPr>
              <w:rPr>
                <w:rFonts w:ascii="Arial" w:eastAsia="Calibri" w:hAnsi="Arial"/>
                <w:color w:val="000000" w:themeColor="text1"/>
                <w:sz w:val="24"/>
                <w:szCs w:val="24"/>
              </w:rPr>
            </w:pPr>
            <w:r w:rsidRPr="242EC236">
              <w:rPr>
                <w:rFonts w:ascii="Arial" w:eastAsia="Calibri" w:hAnsi="Arial"/>
                <w:color w:val="000000" w:themeColor="text1"/>
                <w:sz w:val="24"/>
                <w:szCs w:val="24"/>
              </w:rPr>
              <w:t>D</w:t>
            </w:r>
          </w:p>
        </w:tc>
        <w:tc>
          <w:tcPr>
            <w:tcW w:w="2372" w:type="dxa"/>
            <w:tcBorders>
              <w:top w:val="single" w:sz="6" w:space="0" w:color="auto"/>
              <w:left w:val="single" w:sz="6" w:space="0" w:color="auto"/>
              <w:bottom w:val="single" w:sz="6" w:space="0" w:color="auto"/>
              <w:right w:val="single" w:sz="6" w:space="0" w:color="auto"/>
            </w:tcBorders>
          </w:tcPr>
          <w:p w14:paraId="0978E484" w14:textId="217BE923" w:rsidR="242EC236" w:rsidRDefault="74B5D8F0" w:rsidP="4DCE0608">
            <w:pPr>
              <w:jc w:val="center"/>
              <w:rPr>
                <w:rFonts w:ascii="Arial" w:eastAsia="Calibri" w:hAnsi="Arial"/>
                <w:color w:val="000000" w:themeColor="text1"/>
                <w:sz w:val="24"/>
                <w:szCs w:val="24"/>
              </w:rPr>
            </w:pPr>
            <w:r w:rsidRPr="4DCE0608">
              <w:rPr>
                <w:rFonts w:ascii="Arial" w:eastAsia="Calibri" w:hAnsi="Arial"/>
                <w:color w:val="000000" w:themeColor="text1"/>
                <w:sz w:val="24"/>
                <w:szCs w:val="24"/>
              </w:rPr>
              <w:t>A</w:t>
            </w:r>
          </w:p>
        </w:tc>
      </w:tr>
      <w:tr w:rsidR="005C4394" w:rsidRPr="00C504F8" w14:paraId="6432FEAD" w14:textId="21F7C86B" w:rsidTr="4DCE0608">
        <w:trPr>
          <w:trHeight w:val="300"/>
        </w:trPr>
        <w:tc>
          <w:tcPr>
            <w:tcW w:w="352" w:type="dxa"/>
            <w:tcBorders>
              <w:top w:val="single" w:sz="6" w:space="0" w:color="auto"/>
              <w:left w:val="single" w:sz="6" w:space="0" w:color="auto"/>
              <w:bottom w:val="single" w:sz="6" w:space="0" w:color="auto"/>
              <w:right w:val="single" w:sz="6" w:space="0" w:color="auto"/>
            </w:tcBorders>
            <w:hideMark/>
          </w:tcPr>
          <w:p w14:paraId="1C04C83A" w14:textId="41851FFA" w:rsidR="242EC236" w:rsidRDefault="242EC236" w:rsidP="242EC236">
            <w:pPr>
              <w:rPr>
                <w:rFonts w:ascii="Arial" w:eastAsia="Calibri" w:hAnsi="Arial"/>
                <w:color w:val="000000" w:themeColor="text1"/>
                <w:sz w:val="24"/>
                <w:szCs w:val="24"/>
              </w:rPr>
            </w:pPr>
            <w:r w:rsidRPr="242EC236">
              <w:rPr>
                <w:rFonts w:ascii="Arial" w:eastAsia="Calibri" w:hAnsi="Arial"/>
                <w:color w:val="000000" w:themeColor="text1"/>
                <w:sz w:val="24"/>
                <w:szCs w:val="24"/>
              </w:rPr>
              <w:t>5</w:t>
            </w:r>
          </w:p>
        </w:tc>
        <w:tc>
          <w:tcPr>
            <w:tcW w:w="6444" w:type="dxa"/>
            <w:tcBorders>
              <w:top w:val="single" w:sz="6" w:space="0" w:color="auto"/>
              <w:left w:val="single" w:sz="6" w:space="0" w:color="auto"/>
              <w:bottom w:val="single" w:sz="6" w:space="0" w:color="auto"/>
              <w:right w:val="single" w:sz="6" w:space="0" w:color="auto"/>
            </w:tcBorders>
            <w:hideMark/>
          </w:tcPr>
          <w:p w14:paraId="59A65FE3" w14:textId="79CB5975" w:rsidR="242EC236" w:rsidRDefault="242EC236" w:rsidP="242EC236">
            <w:pPr>
              <w:rPr>
                <w:rFonts w:ascii="Arial" w:eastAsia="Calibri" w:hAnsi="Arial"/>
                <w:color w:val="000000" w:themeColor="text1"/>
                <w:sz w:val="24"/>
                <w:szCs w:val="24"/>
              </w:rPr>
            </w:pPr>
            <w:r w:rsidRPr="242EC236">
              <w:rPr>
                <w:rFonts w:ascii="Arial" w:eastAsia="Calibri" w:hAnsi="Arial"/>
                <w:color w:val="000000" w:themeColor="text1"/>
                <w:sz w:val="24"/>
                <w:szCs w:val="24"/>
              </w:rPr>
              <w:t>Understanding of the needs of carers and of the issues around access/barriers to services faced by some members of the community.</w:t>
            </w:r>
          </w:p>
        </w:tc>
        <w:tc>
          <w:tcPr>
            <w:tcW w:w="1282" w:type="dxa"/>
            <w:tcBorders>
              <w:top w:val="single" w:sz="6" w:space="0" w:color="auto"/>
              <w:left w:val="single" w:sz="6" w:space="0" w:color="auto"/>
              <w:bottom w:val="single" w:sz="6" w:space="0" w:color="auto"/>
              <w:right w:val="single" w:sz="6" w:space="0" w:color="auto"/>
            </w:tcBorders>
            <w:hideMark/>
          </w:tcPr>
          <w:p w14:paraId="653B5E20" w14:textId="56188B5B" w:rsidR="242EC236" w:rsidRDefault="242EC236" w:rsidP="242EC236">
            <w:pPr>
              <w:rPr>
                <w:rFonts w:ascii="Arial" w:eastAsia="Calibri" w:hAnsi="Arial"/>
                <w:color w:val="000000" w:themeColor="text1"/>
                <w:sz w:val="24"/>
                <w:szCs w:val="24"/>
              </w:rPr>
            </w:pPr>
            <w:r w:rsidRPr="242EC236">
              <w:rPr>
                <w:rFonts w:ascii="Arial" w:eastAsia="Calibri" w:hAnsi="Arial"/>
                <w:color w:val="000000" w:themeColor="text1"/>
                <w:sz w:val="24"/>
                <w:szCs w:val="24"/>
              </w:rPr>
              <w:t>E</w:t>
            </w:r>
          </w:p>
        </w:tc>
        <w:tc>
          <w:tcPr>
            <w:tcW w:w="2372" w:type="dxa"/>
            <w:tcBorders>
              <w:top w:val="single" w:sz="6" w:space="0" w:color="auto"/>
              <w:left w:val="single" w:sz="6" w:space="0" w:color="auto"/>
              <w:bottom w:val="single" w:sz="6" w:space="0" w:color="auto"/>
              <w:right w:val="single" w:sz="6" w:space="0" w:color="auto"/>
            </w:tcBorders>
          </w:tcPr>
          <w:p w14:paraId="2BE5CC3B" w14:textId="463BCE56" w:rsidR="242EC236" w:rsidRDefault="74B5D8F0" w:rsidP="4DCE0608">
            <w:pPr>
              <w:jc w:val="center"/>
              <w:rPr>
                <w:rFonts w:ascii="Arial" w:eastAsia="Calibri" w:hAnsi="Arial"/>
                <w:color w:val="000000" w:themeColor="text1"/>
                <w:sz w:val="24"/>
                <w:szCs w:val="24"/>
              </w:rPr>
            </w:pPr>
            <w:r w:rsidRPr="4DCE0608">
              <w:rPr>
                <w:rFonts w:ascii="Arial" w:eastAsia="Calibri" w:hAnsi="Arial"/>
                <w:color w:val="000000" w:themeColor="text1"/>
                <w:sz w:val="24"/>
                <w:szCs w:val="24"/>
              </w:rPr>
              <w:t>A/I</w:t>
            </w:r>
          </w:p>
        </w:tc>
      </w:tr>
      <w:tr w:rsidR="005C4394" w:rsidRPr="00C504F8" w14:paraId="5EF56D32" w14:textId="0D66BC53" w:rsidTr="4DCE0608">
        <w:trPr>
          <w:trHeight w:val="300"/>
        </w:trPr>
        <w:tc>
          <w:tcPr>
            <w:tcW w:w="352" w:type="dxa"/>
            <w:tcBorders>
              <w:top w:val="single" w:sz="6" w:space="0" w:color="auto"/>
              <w:left w:val="single" w:sz="6" w:space="0" w:color="auto"/>
              <w:bottom w:val="single" w:sz="6" w:space="0" w:color="auto"/>
              <w:right w:val="single" w:sz="6" w:space="0" w:color="auto"/>
            </w:tcBorders>
            <w:hideMark/>
          </w:tcPr>
          <w:p w14:paraId="2B9B91C9" w14:textId="6049A438" w:rsidR="242EC236" w:rsidRDefault="242EC236" w:rsidP="242EC236">
            <w:pPr>
              <w:rPr>
                <w:rFonts w:ascii="Arial" w:eastAsia="Calibri" w:hAnsi="Arial"/>
                <w:color w:val="000000" w:themeColor="text1"/>
                <w:sz w:val="24"/>
                <w:szCs w:val="24"/>
              </w:rPr>
            </w:pPr>
            <w:r w:rsidRPr="242EC236">
              <w:rPr>
                <w:rFonts w:ascii="Arial" w:eastAsia="Calibri" w:hAnsi="Arial"/>
                <w:color w:val="000000" w:themeColor="text1"/>
                <w:sz w:val="24"/>
                <w:szCs w:val="24"/>
              </w:rPr>
              <w:t>6</w:t>
            </w:r>
          </w:p>
        </w:tc>
        <w:tc>
          <w:tcPr>
            <w:tcW w:w="6444" w:type="dxa"/>
            <w:tcBorders>
              <w:top w:val="single" w:sz="6" w:space="0" w:color="auto"/>
              <w:left w:val="single" w:sz="6" w:space="0" w:color="auto"/>
              <w:bottom w:val="single" w:sz="6" w:space="0" w:color="auto"/>
              <w:right w:val="single" w:sz="6" w:space="0" w:color="auto"/>
            </w:tcBorders>
            <w:hideMark/>
          </w:tcPr>
          <w:p w14:paraId="0977F222" w14:textId="49228C38" w:rsidR="242EC236" w:rsidRDefault="242EC236" w:rsidP="242EC236">
            <w:pPr>
              <w:rPr>
                <w:rFonts w:ascii="Arial" w:eastAsia="Calibri" w:hAnsi="Arial"/>
                <w:color w:val="000000" w:themeColor="text1"/>
                <w:sz w:val="24"/>
                <w:szCs w:val="24"/>
              </w:rPr>
            </w:pPr>
            <w:r w:rsidRPr="242EC236">
              <w:rPr>
                <w:rFonts w:ascii="Arial" w:eastAsia="Calibri" w:hAnsi="Arial"/>
                <w:color w:val="000000" w:themeColor="text1"/>
                <w:sz w:val="24"/>
                <w:szCs w:val="24"/>
              </w:rPr>
              <w:t>Demonstration of a commitment to equality and diversity.</w:t>
            </w:r>
          </w:p>
        </w:tc>
        <w:tc>
          <w:tcPr>
            <w:tcW w:w="1282" w:type="dxa"/>
            <w:tcBorders>
              <w:top w:val="single" w:sz="6" w:space="0" w:color="auto"/>
              <w:left w:val="single" w:sz="6" w:space="0" w:color="auto"/>
              <w:bottom w:val="single" w:sz="6" w:space="0" w:color="auto"/>
              <w:right w:val="single" w:sz="6" w:space="0" w:color="auto"/>
            </w:tcBorders>
            <w:hideMark/>
          </w:tcPr>
          <w:p w14:paraId="6E9633A5" w14:textId="12166E1B" w:rsidR="242EC236" w:rsidRDefault="242EC236" w:rsidP="242EC236">
            <w:pPr>
              <w:rPr>
                <w:rFonts w:ascii="Arial" w:eastAsia="Calibri" w:hAnsi="Arial"/>
                <w:color w:val="000000" w:themeColor="text1"/>
                <w:sz w:val="24"/>
                <w:szCs w:val="24"/>
              </w:rPr>
            </w:pPr>
            <w:r w:rsidRPr="242EC236">
              <w:rPr>
                <w:rFonts w:ascii="Arial" w:eastAsia="Calibri" w:hAnsi="Arial"/>
                <w:color w:val="000000" w:themeColor="text1"/>
                <w:sz w:val="24"/>
                <w:szCs w:val="24"/>
              </w:rPr>
              <w:t>E</w:t>
            </w:r>
          </w:p>
        </w:tc>
        <w:tc>
          <w:tcPr>
            <w:tcW w:w="2372" w:type="dxa"/>
            <w:tcBorders>
              <w:top w:val="single" w:sz="6" w:space="0" w:color="auto"/>
              <w:left w:val="single" w:sz="6" w:space="0" w:color="auto"/>
              <w:bottom w:val="single" w:sz="6" w:space="0" w:color="auto"/>
              <w:right w:val="single" w:sz="6" w:space="0" w:color="auto"/>
            </w:tcBorders>
          </w:tcPr>
          <w:p w14:paraId="41F4A16D" w14:textId="32EF88FD" w:rsidR="242EC236" w:rsidRDefault="74B5D8F0" w:rsidP="4DCE0608">
            <w:pPr>
              <w:jc w:val="center"/>
              <w:rPr>
                <w:rFonts w:ascii="Arial" w:eastAsia="Calibri" w:hAnsi="Arial"/>
                <w:color w:val="000000" w:themeColor="text1"/>
                <w:sz w:val="24"/>
                <w:szCs w:val="24"/>
              </w:rPr>
            </w:pPr>
            <w:r w:rsidRPr="4DCE0608">
              <w:rPr>
                <w:rFonts w:ascii="Arial" w:eastAsia="Calibri" w:hAnsi="Arial"/>
                <w:color w:val="000000" w:themeColor="text1"/>
                <w:sz w:val="24"/>
                <w:szCs w:val="24"/>
              </w:rPr>
              <w:t>I</w:t>
            </w:r>
          </w:p>
        </w:tc>
      </w:tr>
      <w:tr w:rsidR="005C4394" w:rsidRPr="00C504F8" w14:paraId="58F465D5" w14:textId="4F087B04" w:rsidTr="4DCE0608">
        <w:trPr>
          <w:trHeight w:val="300"/>
        </w:trPr>
        <w:tc>
          <w:tcPr>
            <w:tcW w:w="352" w:type="dxa"/>
            <w:tcBorders>
              <w:top w:val="single" w:sz="6" w:space="0" w:color="auto"/>
              <w:left w:val="single" w:sz="6" w:space="0" w:color="auto"/>
              <w:bottom w:val="single" w:sz="6" w:space="0" w:color="auto"/>
              <w:right w:val="single" w:sz="6" w:space="0" w:color="auto"/>
            </w:tcBorders>
            <w:hideMark/>
          </w:tcPr>
          <w:p w14:paraId="3DB33121" w14:textId="37583298" w:rsidR="242EC236" w:rsidRDefault="242EC236" w:rsidP="242EC236">
            <w:pPr>
              <w:rPr>
                <w:rFonts w:ascii="Arial" w:eastAsia="Calibri" w:hAnsi="Arial"/>
                <w:color w:val="000000" w:themeColor="text1"/>
                <w:sz w:val="24"/>
                <w:szCs w:val="24"/>
              </w:rPr>
            </w:pPr>
            <w:r w:rsidRPr="242EC236">
              <w:rPr>
                <w:rFonts w:ascii="Arial" w:eastAsia="Calibri" w:hAnsi="Arial"/>
                <w:color w:val="000000" w:themeColor="text1"/>
                <w:sz w:val="24"/>
                <w:szCs w:val="24"/>
              </w:rPr>
              <w:t>7</w:t>
            </w:r>
          </w:p>
        </w:tc>
        <w:tc>
          <w:tcPr>
            <w:tcW w:w="6444" w:type="dxa"/>
            <w:tcBorders>
              <w:top w:val="single" w:sz="6" w:space="0" w:color="auto"/>
              <w:left w:val="single" w:sz="6" w:space="0" w:color="auto"/>
              <w:bottom w:val="single" w:sz="6" w:space="0" w:color="auto"/>
              <w:right w:val="single" w:sz="6" w:space="0" w:color="auto"/>
            </w:tcBorders>
          </w:tcPr>
          <w:p w14:paraId="47016482" w14:textId="6905EFEF" w:rsidR="242EC236" w:rsidRDefault="242EC236" w:rsidP="242EC236">
            <w:pPr>
              <w:rPr>
                <w:rFonts w:ascii="Arial" w:eastAsia="Calibri" w:hAnsi="Arial"/>
                <w:color w:val="000000" w:themeColor="text1"/>
                <w:sz w:val="24"/>
                <w:szCs w:val="24"/>
              </w:rPr>
            </w:pPr>
            <w:r w:rsidRPr="242EC236">
              <w:rPr>
                <w:rFonts w:ascii="Arial" w:eastAsia="Calibri" w:hAnsi="Arial"/>
                <w:color w:val="000000" w:themeColor="text1"/>
                <w:sz w:val="24"/>
                <w:szCs w:val="24"/>
              </w:rPr>
              <w:t>Understanding of the ethos of the voluntary and community sector.</w:t>
            </w:r>
          </w:p>
        </w:tc>
        <w:tc>
          <w:tcPr>
            <w:tcW w:w="1282" w:type="dxa"/>
            <w:tcBorders>
              <w:top w:val="single" w:sz="6" w:space="0" w:color="auto"/>
              <w:left w:val="single" w:sz="6" w:space="0" w:color="auto"/>
              <w:bottom w:val="single" w:sz="6" w:space="0" w:color="auto"/>
              <w:right w:val="single" w:sz="6" w:space="0" w:color="auto"/>
            </w:tcBorders>
            <w:hideMark/>
          </w:tcPr>
          <w:p w14:paraId="670C00EE" w14:textId="3C085CB9" w:rsidR="242EC236" w:rsidRDefault="242EC236" w:rsidP="242EC236">
            <w:pPr>
              <w:rPr>
                <w:rFonts w:ascii="Arial" w:eastAsia="Calibri" w:hAnsi="Arial"/>
                <w:color w:val="000000" w:themeColor="text1"/>
                <w:sz w:val="24"/>
                <w:szCs w:val="24"/>
              </w:rPr>
            </w:pPr>
            <w:r w:rsidRPr="242EC236">
              <w:rPr>
                <w:rFonts w:ascii="Arial" w:eastAsia="Calibri" w:hAnsi="Arial"/>
                <w:color w:val="000000" w:themeColor="text1"/>
                <w:sz w:val="24"/>
                <w:szCs w:val="24"/>
              </w:rPr>
              <w:t>D</w:t>
            </w:r>
          </w:p>
        </w:tc>
        <w:tc>
          <w:tcPr>
            <w:tcW w:w="2372" w:type="dxa"/>
            <w:tcBorders>
              <w:top w:val="single" w:sz="6" w:space="0" w:color="auto"/>
              <w:left w:val="single" w:sz="6" w:space="0" w:color="auto"/>
              <w:bottom w:val="single" w:sz="6" w:space="0" w:color="auto"/>
              <w:right w:val="single" w:sz="6" w:space="0" w:color="auto"/>
            </w:tcBorders>
          </w:tcPr>
          <w:p w14:paraId="2D7B8B32" w14:textId="4A39C95F" w:rsidR="242EC236" w:rsidRDefault="74B5D8F0" w:rsidP="4DCE0608">
            <w:pPr>
              <w:jc w:val="center"/>
              <w:rPr>
                <w:rFonts w:ascii="Arial" w:eastAsia="Calibri" w:hAnsi="Arial"/>
                <w:color w:val="000000" w:themeColor="text1"/>
                <w:sz w:val="24"/>
                <w:szCs w:val="24"/>
              </w:rPr>
            </w:pPr>
            <w:r w:rsidRPr="4DCE0608">
              <w:rPr>
                <w:rFonts w:ascii="Arial" w:eastAsia="Calibri" w:hAnsi="Arial"/>
                <w:color w:val="000000" w:themeColor="text1"/>
                <w:sz w:val="24"/>
                <w:szCs w:val="24"/>
              </w:rPr>
              <w:t>A</w:t>
            </w:r>
          </w:p>
        </w:tc>
      </w:tr>
      <w:tr w:rsidR="005C4394" w:rsidRPr="00C504F8" w14:paraId="12F0C41C" w14:textId="04563F7B" w:rsidTr="4DCE0608">
        <w:trPr>
          <w:trHeight w:val="300"/>
        </w:trPr>
        <w:tc>
          <w:tcPr>
            <w:tcW w:w="352" w:type="dxa"/>
            <w:tcBorders>
              <w:top w:val="single" w:sz="6" w:space="0" w:color="auto"/>
              <w:left w:val="single" w:sz="6" w:space="0" w:color="auto"/>
              <w:bottom w:val="single" w:sz="6" w:space="0" w:color="auto"/>
              <w:right w:val="single" w:sz="6" w:space="0" w:color="auto"/>
            </w:tcBorders>
            <w:hideMark/>
          </w:tcPr>
          <w:p w14:paraId="5721C0D5" w14:textId="22CAD95D" w:rsidR="242EC236" w:rsidRDefault="242EC236" w:rsidP="242EC236">
            <w:pPr>
              <w:rPr>
                <w:rFonts w:ascii="Arial" w:eastAsia="Calibri" w:hAnsi="Arial"/>
                <w:color w:val="000000" w:themeColor="text1"/>
                <w:sz w:val="24"/>
                <w:szCs w:val="24"/>
              </w:rPr>
            </w:pPr>
            <w:r w:rsidRPr="242EC236">
              <w:rPr>
                <w:rFonts w:ascii="Arial" w:eastAsia="Calibri" w:hAnsi="Arial"/>
                <w:color w:val="000000" w:themeColor="text1"/>
                <w:sz w:val="24"/>
                <w:szCs w:val="24"/>
              </w:rPr>
              <w:t>8</w:t>
            </w:r>
          </w:p>
        </w:tc>
        <w:tc>
          <w:tcPr>
            <w:tcW w:w="6444" w:type="dxa"/>
            <w:tcBorders>
              <w:top w:val="single" w:sz="6" w:space="0" w:color="auto"/>
              <w:left w:val="single" w:sz="6" w:space="0" w:color="auto"/>
              <w:bottom w:val="single" w:sz="6" w:space="0" w:color="auto"/>
              <w:right w:val="single" w:sz="6" w:space="0" w:color="auto"/>
            </w:tcBorders>
            <w:hideMark/>
          </w:tcPr>
          <w:p w14:paraId="70B27CD6" w14:textId="384DE658" w:rsidR="242EC236" w:rsidRDefault="242EC236" w:rsidP="242EC236">
            <w:pPr>
              <w:rPr>
                <w:rFonts w:ascii="Arial" w:eastAsia="Calibri" w:hAnsi="Arial"/>
                <w:color w:val="000000" w:themeColor="text1"/>
                <w:sz w:val="24"/>
                <w:szCs w:val="24"/>
              </w:rPr>
            </w:pPr>
            <w:r w:rsidRPr="242EC236">
              <w:rPr>
                <w:rFonts w:ascii="Arial" w:eastAsia="Calibri" w:hAnsi="Arial"/>
                <w:color w:val="000000" w:themeColor="text1"/>
                <w:sz w:val="24"/>
                <w:szCs w:val="24"/>
              </w:rPr>
              <w:t>Understanding of Safeguarding principles and practice.</w:t>
            </w:r>
          </w:p>
        </w:tc>
        <w:tc>
          <w:tcPr>
            <w:tcW w:w="1282" w:type="dxa"/>
            <w:tcBorders>
              <w:top w:val="single" w:sz="6" w:space="0" w:color="auto"/>
              <w:left w:val="single" w:sz="6" w:space="0" w:color="auto"/>
              <w:bottom w:val="single" w:sz="6" w:space="0" w:color="auto"/>
              <w:right w:val="single" w:sz="6" w:space="0" w:color="auto"/>
            </w:tcBorders>
            <w:hideMark/>
          </w:tcPr>
          <w:p w14:paraId="6516EEC8" w14:textId="2A19C2DA" w:rsidR="242EC236" w:rsidRDefault="242EC236" w:rsidP="242EC236">
            <w:pPr>
              <w:rPr>
                <w:rFonts w:ascii="Arial" w:eastAsia="Calibri" w:hAnsi="Arial"/>
                <w:color w:val="000000" w:themeColor="text1"/>
                <w:sz w:val="24"/>
                <w:szCs w:val="24"/>
              </w:rPr>
            </w:pPr>
            <w:r w:rsidRPr="242EC236">
              <w:rPr>
                <w:rFonts w:ascii="Arial" w:eastAsia="Calibri" w:hAnsi="Arial"/>
                <w:color w:val="000000" w:themeColor="text1"/>
                <w:sz w:val="24"/>
                <w:szCs w:val="24"/>
              </w:rPr>
              <w:t>E</w:t>
            </w:r>
          </w:p>
        </w:tc>
        <w:tc>
          <w:tcPr>
            <w:tcW w:w="2372" w:type="dxa"/>
            <w:tcBorders>
              <w:top w:val="single" w:sz="6" w:space="0" w:color="auto"/>
              <w:left w:val="single" w:sz="6" w:space="0" w:color="auto"/>
              <w:bottom w:val="single" w:sz="6" w:space="0" w:color="auto"/>
              <w:right w:val="single" w:sz="6" w:space="0" w:color="auto"/>
            </w:tcBorders>
          </w:tcPr>
          <w:p w14:paraId="3DCD3BBA" w14:textId="1909E128" w:rsidR="242EC236" w:rsidRDefault="74B5D8F0" w:rsidP="4DCE0608">
            <w:pPr>
              <w:jc w:val="center"/>
              <w:rPr>
                <w:rFonts w:ascii="Arial" w:eastAsia="Calibri" w:hAnsi="Arial"/>
                <w:color w:val="000000" w:themeColor="text1"/>
                <w:sz w:val="24"/>
                <w:szCs w:val="24"/>
              </w:rPr>
            </w:pPr>
            <w:r w:rsidRPr="4DCE0608">
              <w:rPr>
                <w:rFonts w:ascii="Arial" w:eastAsia="Calibri" w:hAnsi="Arial"/>
                <w:color w:val="000000" w:themeColor="text1"/>
                <w:sz w:val="24"/>
                <w:szCs w:val="24"/>
              </w:rPr>
              <w:t>I</w:t>
            </w:r>
          </w:p>
        </w:tc>
      </w:tr>
      <w:tr w:rsidR="005C4394" w:rsidRPr="00C504F8" w14:paraId="5AA53E9E" w14:textId="2A805DDE" w:rsidTr="4DCE0608">
        <w:trPr>
          <w:trHeight w:val="300"/>
        </w:trPr>
        <w:tc>
          <w:tcPr>
            <w:tcW w:w="352" w:type="dxa"/>
            <w:tcBorders>
              <w:top w:val="single" w:sz="6" w:space="0" w:color="auto"/>
              <w:left w:val="single" w:sz="6" w:space="0" w:color="auto"/>
              <w:bottom w:val="single" w:sz="6" w:space="0" w:color="auto"/>
              <w:right w:val="single" w:sz="6" w:space="0" w:color="auto"/>
            </w:tcBorders>
            <w:hideMark/>
          </w:tcPr>
          <w:p w14:paraId="424E176D" w14:textId="7480708D" w:rsidR="242EC236" w:rsidRDefault="242EC236" w:rsidP="242EC236">
            <w:pPr>
              <w:rPr>
                <w:rFonts w:ascii="Arial" w:eastAsia="Calibri" w:hAnsi="Arial"/>
                <w:color w:val="000000" w:themeColor="text1"/>
                <w:sz w:val="24"/>
                <w:szCs w:val="24"/>
              </w:rPr>
            </w:pPr>
            <w:r w:rsidRPr="242EC236">
              <w:rPr>
                <w:rFonts w:ascii="Arial" w:eastAsia="Calibri" w:hAnsi="Arial"/>
                <w:color w:val="000000" w:themeColor="text1"/>
                <w:sz w:val="24"/>
                <w:szCs w:val="24"/>
              </w:rPr>
              <w:t>9</w:t>
            </w:r>
          </w:p>
        </w:tc>
        <w:tc>
          <w:tcPr>
            <w:tcW w:w="6444" w:type="dxa"/>
            <w:tcBorders>
              <w:top w:val="single" w:sz="6" w:space="0" w:color="auto"/>
              <w:left w:val="single" w:sz="6" w:space="0" w:color="auto"/>
              <w:bottom w:val="single" w:sz="6" w:space="0" w:color="auto"/>
              <w:right w:val="single" w:sz="6" w:space="0" w:color="auto"/>
            </w:tcBorders>
            <w:hideMark/>
          </w:tcPr>
          <w:p w14:paraId="7E3AB4C1" w14:textId="70CECDD6" w:rsidR="242EC236" w:rsidRDefault="242EC236" w:rsidP="242EC236">
            <w:pPr>
              <w:rPr>
                <w:rFonts w:ascii="Arial" w:eastAsia="Calibri" w:hAnsi="Arial"/>
                <w:color w:val="000000" w:themeColor="text1"/>
                <w:sz w:val="24"/>
                <w:szCs w:val="24"/>
              </w:rPr>
            </w:pPr>
            <w:r w:rsidRPr="242EC236">
              <w:rPr>
                <w:rFonts w:ascii="Arial" w:eastAsia="Calibri" w:hAnsi="Arial"/>
                <w:color w:val="000000" w:themeColor="text1"/>
                <w:sz w:val="24"/>
                <w:szCs w:val="24"/>
              </w:rPr>
              <w:t>Understanding of digital platforms for engagement.</w:t>
            </w:r>
          </w:p>
        </w:tc>
        <w:tc>
          <w:tcPr>
            <w:tcW w:w="1282" w:type="dxa"/>
            <w:tcBorders>
              <w:top w:val="single" w:sz="6" w:space="0" w:color="auto"/>
              <w:left w:val="single" w:sz="6" w:space="0" w:color="auto"/>
              <w:bottom w:val="single" w:sz="6" w:space="0" w:color="auto"/>
              <w:right w:val="single" w:sz="6" w:space="0" w:color="auto"/>
            </w:tcBorders>
            <w:hideMark/>
          </w:tcPr>
          <w:p w14:paraId="5E06D484" w14:textId="6C4A09C2" w:rsidR="242EC236" w:rsidRDefault="242EC236" w:rsidP="242EC236">
            <w:pPr>
              <w:rPr>
                <w:rFonts w:ascii="Arial" w:eastAsia="Calibri" w:hAnsi="Arial"/>
                <w:color w:val="000000" w:themeColor="text1"/>
                <w:sz w:val="24"/>
                <w:szCs w:val="24"/>
              </w:rPr>
            </w:pPr>
            <w:r w:rsidRPr="242EC236">
              <w:rPr>
                <w:rFonts w:ascii="Arial" w:eastAsia="Calibri" w:hAnsi="Arial"/>
                <w:color w:val="000000" w:themeColor="text1"/>
                <w:sz w:val="24"/>
                <w:szCs w:val="24"/>
              </w:rPr>
              <w:t>E</w:t>
            </w:r>
          </w:p>
        </w:tc>
        <w:tc>
          <w:tcPr>
            <w:tcW w:w="2372" w:type="dxa"/>
            <w:tcBorders>
              <w:top w:val="single" w:sz="6" w:space="0" w:color="auto"/>
              <w:left w:val="single" w:sz="6" w:space="0" w:color="auto"/>
              <w:bottom w:val="single" w:sz="6" w:space="0" w:color="auto"/>
              <w:right w:val="single" w:sz="6" w:space="0" w:color="auto"/>
            </w:tcBorders>
          </w:tcPr>
          <w:p w14:paraId="70146191" w14:textId="1FFCF371" w:rsidR="242EC236" w:rsidRDefault="74B5D8F0" w:rsidP="4DCE0608">
            <w:pPr>
              <w:jc w:val="center"/>
              <w:rPr>
                <w:rFonts w:ascii="Arial" w:eastAsia="Calibri" w:hAnsi="Arial"/>
                <w:color w:val="000000" w:themeColor="text1"/>
                <w:sz w:val="24"/>
                <w:szCs w:val="24"/>
              </w:rPr>
            </w:pPr>
            <w:r w:rsidRPr="4DCE0608">
              <w:rPr>
                <w:rFonts w:ascii="Arial" w:eastAsia="Calibri" w:hAnsi="Arial"/>
                <w:color w:val="000000" w:themeColor="text1"/>
                <w:sz w:val="24"/>
                <w:szCs w:val="24"/>
              </w:rPr>
              <w:t>A</w:t>
            </w:r>
          </w:p>
        </w:tc>
      </w:tr>
      <w:tr w:rsidR="005C4394" w:rsidRPr="00C504F8" w14:paraId="3878656A" w14:textId="5964BC7A" w:rsidTr="4DCE0608">
        <w:trPr>
          <w:trHeight w:val="300"/>
        </w:trPr>
        <w:tc>
          <w:tcPr>
            <w:tcW w:w="352" w:type="dxa"/>
            <w:tcBorders>
              <w:top w:val="single" w:sz="6" w:space="0" w:color="auto"/>
              <w:left w:val="single" w:sz="6" w:space="0" w:color="auto"/>
              <w:bottom w:val="single" w:sz="6" w:space="0" w:color="auto"/>
              <w:right w:val="single" w:sz="6" w:space="0" w:color="auto"/>
            </w:tcBorders>
            <w:shd w:val="clear" w:color="auto" w:fill="DBE5F1" w:themeFill="accent1" w:themeFillTint="33"/>
            <w:hideMark/>
          </w:tcPr>
          <w:p w14:paraId="10600C7E" w14:textId="21760BF1" w:rsidR="005C4394" w:rsidRPr="00C504F8" w:rsidRDefault="005C4394" w:rsidP="00946B08">
            <w:pPr>
              <w:rPr>
                <w:rFonts w:ascii="Arial" w:hAnsi="Arial"/>
                <w:sz w:val="24"/>
                <w:szCs w:val="24"/>
                <w:shd w:val="clear" w:color="auto" w:fill="FFFFFF"/>
              </w:rPr>
            </w:pPr>
          </w:p>
        </w:tc>
        <w:tc>
          <w:tcPr>
            <w:tcW w:w="6444" w:type="dxa"/>
            <w:tcBorders>
              <w:top w:val="single" w:sz="6" w:space="0" w:color="auto"/>
              <w:left w:val="single" w:sz="6" w:space="0" w:color="auto"/>
              <w:bottom w:val="single" w:sz="6" w:space="0" w:color="auto"/>
              <w:right w:val="single" w:sz="6" w:space="0" w:color="auto"/>
            </w:tcBorders>
            <w:shd w:val="clear" w:color="auto" w:fill="DBE5F1" w:themeFill="accent1" w:themeFillTint="33"/>
            <w:hideMark/>
          </w:tcPr>
          <w:p w14:paraId="5DC7D7DC" w14:textId="15CB2EE8" w:rsidR="005C4394" w:rsidRPr="00C504F8" w:rsidRDefault="005C4394" w:rsidP="00946B08">
            <w:pPr>
              <w:rPr>
                <w:rFonts w:ascii="Arial" w:hAnsi="Arial"/>
                <w:b/>
                <w:bCs/>
                <w:sz w:val="24"/>
                <w:szCs w:val="24"/>
              </w:rPr>
            </w:pPr>
            <w:r w:rsidRPr="00C504F8">
              <w:rPr>
                <w:rFonts w:ascii="Arial" w:hAnsi="Arial"/>
                <w:b/>
                <w:bCs/>
                <w:sz w:val="24"/>
                <w:szCs w:val="24"/>
              </w:rPr>
              <w:t>Skills and Competency</w:t>
            </w:r>
          </w:p>
        </w:tc>
        <w:tc>
          <w:tcPr>
            <w:tcW w:w="1282" w:type="dxa"/>
            <w:tcBorders>
              <w:top w:val="single" w:sz="6" w:space="0" w:color="auto"/>
              <w:left w:val="single" w:sz="6" w:space="0" w:color="auto"/>
              <w:bottom w:val="single" w:sz="6" w:space="0" w:color="auto"/>
              <w:right w:val="single" w:sz="6" w:space="0" w:color="auto"/>
            </w:tcBorders>
            <w:shd w:val="clear" w:color="auto" w:fill="DBE5F1" w:themeFill="accent1" w:themeFillTint="33"/>
            <w:hideMark/>
          </w:tcPr>
          <w:p w14:paraId="56B103C3" w14:textId="6359AB9B" w:rsidR="005C4394" w:rsidRPr="00C504F8" w:rsidRDefault="005C4394" w:rsidP="00774A0B">
            <w:pPr>
              <w:jc w:val="center"/>
              <w:rPr>
                <w:rFonts w:ascii="Arial" w:hAnsi="Arial"/>
                <w:sz w:val="24"/>
                <w:szCs w:val="24"/>
              </w:rPr>
            </w:pPr>
          </w:p>
        </w:tc>
        <w:tc>
          <w:tcPr>
            <w:tcW w:w="2372" w:type="dxa"/>
            <w:tcBorders>
              <w:top w:val="single" w:sz="6" w:space="0" w:color="auto"/>
              <w:left w:val="single" w:sz="6" w:space="0" w:color="auto"/>
              <w:bottom w:val="single" w:sz="6" w:space="0" w:color="auto"/>
              <w:right w:val="single" w:sz="6" w:space="0" w:color="auto"/>
            </w:tcBorders>
            <w:shd w:val="clear" w:color="auto" w:fill="DBE5F1" w:themeFill="accent1" w:themeFillTint="33"/>
          </w:tcPr>
          <w:p w14:paraId="089F86BD" w14:textId="77777777" w:rsidR="005C4394" w:rsidRPr="00C504F8" w:rsidRDefault="005C4394" w:rsidP="00774A0B">
            <w:pPr>
              <w:jc w:val="center"/>
              <w:rPr>
                <w:rFonts w:ascii="Arial" w:hAnsi="Arial"/>
                <w:sz w:val="24"/>
                <w:szCs w:val="24"/>
              </w:rPr>
            </w:pPr>
          </w:p>
        </w:tc>
      </w:tr>
      <w:tr w:rsidR="005C4394" w:rsidRPr="00C504F8" w14:paraId="647AB7AB" w14:textId="6B00C225" w:rsidTr="4DCE0608">
        <w:trPr>
          <w:trHeight w:val="300"/>
        </w:trPr>
        <w:tc>
          <w:tcPr>
            <w:tcW w:w="352" w:type="dxa"/>
            <w:tcBorders>
              <w:top w:val="single" w:sz="6" w:space="0" w:color="auto"/>
              <w:left w:val="single" w:sz="6" w:space="0" w:color="auto"/>
              <w:bottom w:val="single" w:sz="6" w:space="0" w:color="auto"/>
              <w:right w:val="single" w:sz="6" w:space="0" w:color="auto"/>
            </w:tcBorders>
            <w:hideMark/>
          </w:tcPr>
          <w:p w14:paraId="1EEE62FD" w14:textId="124B8459" w:rsidR="242EC236" w:rsidRDefault="242EC236" w:rsidP="242EC236">
            <w:pPr>
              <w:rPr>
                <w:rFonts w:ascii="Arial" w:eastAsia="Calibri" w:hAnsi="Arial"/>
                <w:color w:val="000000" w:themeColor="text1"/>
                <w:sz w:val="24"/>
                <w:szCs w:val="24"/>
              </w:rPr>
            </w:pPr>
            <w:r w:rsidRPr="242EC236">
              <w:rPr>
                <w:rFonts w:ascii="Arial" w:eastAsia="Calibri" w:hAnsi="Arial"/>
                <w:color w:val="000000" w:themeColor="text1"/>
                <w:sz w:val="24"/>
                <w:szCs w:val="24"/>
              </w:rPr>
              <w:t>10</w:t>
            </w:r>
          </w:p>
        </w:tc>
        <w:tc>
          <w:tcPr>
            <w:tcW w:w="6444" w:type="dxa"/>
            <w:tcBorders>
              <w:top w:val="single" w:sz="6" w:space="0" w:color="auto"/>
              <w:left w:val="single" w:sz="6" w:space="0" w:color="auto"/>
              <w:bottom w:val="single" w:sz="6" w:space="0" w:color="auto"/>
              <w:right w:val="single" w:sz="6" w:space="0" w:color="auto"/>
            </w:tcBorders>
            <w:hideMark/>
          </w:tcPr>
          <w:p w14:paraId="4D2D3C41" w14:textId="2BB67F68" w:rsidR="242EC236" w:rsidRDefault="242EC236" w:rsidP="242EC236">
            <w:pPr>
              <w:rPr>
                <w:rFonts w:ascii="Arial" w:eastAsia="Calibri" w:hAnsi="Arial"/>
                <w:color w:val="000000" w:themeColor="text1"/>
                <w:sz w:val="24"/>
                <w:szCs w:val="24"/>
              </w:rPr>
            </w:pPr>
            <w:r w:rsidRPr="242EC236">
              <w:rPr>
                <w:rFonts w:ascii="Arial" w:eastAsia="Calibri" w:hAnsi="Arial"/>
                <w:color w:val="000000" w:themeColor="text1"/>
                <w:sz w:val="24"/>
                <w:szCs w:val="24"/>
              </w:rPr>
              <w:t>Experience of report writing  </w:t>
            </w:r>
          </w:p>
        </w:tc>
        <w:tc>
          <w:tcPr>
            <w:tcW w:w="1282" w:type="dxa"/>
            <w:tcBorders>
              <w:top w:val="single" w:sz="6" w:space="0" w:color="auto"/>
              <w:left w:val="single" w:sz="6" w:space="0" w:color="auto"/>
              <w:bottom w:val="single" w:sz="6" w:space="0" w:color="auto"/>
              <w:right w:val="single" w:sz="6" w:space="0" w:color="auto"/>
            </w:tcBorders>
            <w:hideMark/>
          </w:tcPr>
          <w:p w14:paraId="1C388928" w14:textId="04FE988D" w:rsidR="242EC236" w:rsidRDefault="242EC236" w:rsidP="242EC236">
            <w:pPr>
              <w:rPr>
                <w:rFonts w:ascii="Arial" w:eastAsia="Calibri" w:hAnsi="Arial"/>
                <w:color w:val="000000" w:themeColor="text1"/>
                <w:sz w:val="24"/>
                <w:szCs w:val="24"/>
              </w:rPr>
            </w:pPr>
            <w:r w:rsidRPr="242EC236">
              <w:rPr>
                <w:rFonts w:ascii="Arial" w:eastAsia="Calibri" w:hAnsi="Arial"/>
                <w:color w:val="000000" w:themeColor="text1"/>
                <w:sz w:val="24"/>
                <w:szCs w:val="24"/>
              </w:rPr>
              <w:t>D</w:t>
            </w:r>
          </w:p>
        </w:tc>
        <w:tc>
          <w:tcPr>
            <w:tcW w:w="2372" w:type="dxa"/>
            <w:tcBorders>
              <w:top w:val="single" w:sz="6" w:space="0" w:color="auto"/>
              <w:left w:val="single" w:sz="6" w:space="0" w:color="auto"/>
              <w:bottom w:val="single" w:sz="6" w:space="0" w:color="auto"/>
              <w:right w:val="single" w:sz="6" w:space="0" w:color="auto"/>
            </w:tcBorders>
          </w:tcPr>
          <w:p w14:paraId="60C0E373" w14:textId="5624168C" w:rsidR="242EC236" w:rsidRDefault="74B5D8F0" w:rsidP="4DCE0608">
            <w:pPr>
              <w:jc w:val="center"/>
              <w:rPr>
                <w:rFonts w:ascii="Arial" w:eastAsia="Calibri" w:hAnsi="Arial"/>
                <w:color w:val="000000" w:themeColor="text1"/>
                <w:sz w:val="24"/>
                <w:szCs w:val="24"/>
              </w:rPr>
            </w:pPr>
            <w:r w:rsidRPr="4DCE0608">
              <w:rPr>
                <w:rFonts w:ascii="Arial" w:eastAsia="Calibri" w:hAnsi="Arial"/>
                <w:color w:val="000000" w:themeColor="text1"/>
                <w:sz w:val="24"/>
                <w:szCs w:val="24"/>
              </w:rPr>
              <w:t>A</w:t>
            </w:r>
          </w:p>
        </w:tc>
      </w:tr>
      <w:tr w:rsidR="005C4394" w:rsidRPr="00C504F8" w14:paraId="7076EEFE" w14:textId="00EC2CFD" w:rsidTr="4DCE0608">
        <w:trPr>
          <w:trHeight w:val="300"/>
        </w:trPr>
        <w:tc>
          <w:tcPr>
            <w:tcW w:w="352" w:type="dxa"/>
            <w:tcBorders>
              <w:top w:val="single" w:sz="6" w:space="0" w:color="auto"/>
              <w:left w:val="single" w:sz="6" w:space="0" w:color="auto"/>
              <w:bottom w:val="single" w:sz="6" w:space="0" w:color="auto"/>
              <w:right w:val="single" w:sz="6" w:space="0" w:color="auto"/>
            </w:tcBorders>
            <w:hideMark/>
          </w:tcPr>
          <w:p w14:paraId="6E469CDF" w14:textId="6D4A906E" w:rsidR="242EC236" w:rsidRDefault="242EC236" w:rsidP="242EC236">
            <w:pPr>
              <w:rPr>
                <w:rFonts w:ascii="Arial" w:eastAsia="Calibri" w:hAnsi="Arial"/>
                <w:color w:val="000000" w:themeColor="text1"/>
                <w:sz w:val="24"/>
                <w:szCs w:val="24"/>
              </w:rPr>
            </w:pPr>
            <w:r w:rsidRPr="242EC236">
              <w:rPr>
                <w:rFonts w:ascii="Arial" w:eastAsia="Calibri" w:hAnsi="Arial"/>
                <w:color w:val="000000" w:themeColor="text1"/>
                <w:sz w:val="24"/>
                <w:szCs w:val="24"/>
              </w:rPr>
              <w:t>11</w:t>
            </w:r>
          </w:p>
        </w:tc>
        <w:tc>
          <w:tcPr>
            <w:tcW w:w="6444" w:type="dxa"/>
            <w:tcBorders>
              <w:top w:val="single" w:sz="6" w:space="0" w:color="auto"/>
              <w:left w:val="single" w:sz="6" w:space="0" w:color="auto"/>
              <w:bottom w:val="single" w:sz="6" w:space="0" w:color="auto"/>
              <w:right w:val="single" w:sz="6" w:space="0" w:color="auto"/>
            </w:tcBorders>
          </w:tcPr>
          <w:p w14:paraId="31C6800D" w14:textId="4D739A6E" w:rsidR="242EC236" w:rsidRDefault="242EC236" w:rsidP="242EC236">
            <w:pPr>
              <w:rPr>
                <w:rFonts w:ascii="Arial" w:eastAsia="Calibri" w:hAnsi="Arial"/>
                <w:color w:val="000000" w:themeColor="text1"/>
                <w:sz w:val="24"/>
                <w:szCs w:val="24"/>
              </w:rPr>
            </w:pPr>
            <w:r w:rsidRPr="242EC236">
              <w:rPr>
                <w:rFonts w:ascii="Arial" w:eastAsia="Calibri" w:hAnsi="Arial"/>
                <w:color w:val="000000" w:themeColor="text1"/>
                <w:sz w:val="24"/>
                <w:szCs w:val="24"/>
              </w:rPr>
              <w:t>Experience of record keeping</w:t>
            </w:r>
          </w:p>
        </w:tc>
        <w:tc>
          <w:tcPr>
            <w:tcW w:w="1282" w:type="dxa"/>
            <w:tcBorders>
              <w:top w:val="single" w:sz="6" w:space="0" w:color="auto"/>
              <w:left w:val="single" w:sz="6" w:space="0" w:color="auto"/>
              <w:bottom w:val="single" w:sz="6" w:space="0" w:color="auto"/>
              <w:right w:val="single" w:sz="6" w:space="0" w:color="auto"/>
            </w:tcBorders>
            <w:hideMark/>
          </w:tcPr>
          <w:p w14:paraId="51E9D99F" w14:textId="39289CE9" w:rsidR="242EC236" w:rsidRDefault="242EC236" w:rsidP="242EC236">
            <w:pPr>
              <w:rPr>
                <w:rFonts w:ascii="Arial" w:eastAsia="Calibri" w:hAnsi="Arial"/>
                <w:color w:val="000000" w:themeColor="text1"/>
                <w:sz w:val="24"/>
                <w:szCs w:val="24"/>
              </w:rPr>
            </w:pPr>
            <w:r w:rsidRPr="242EC236">
              <w:rPr>
                <w:rFonts w:ascii="Arial" w:eastAsia="Calibri" w:hAnsi="Arial"/>
                <w:color w:val="000000" w:themeColor="text1"/>
                <w:sz w:val="24"/>
                <w:szCs w:val="24"/>
              </w:rPr>
              <w:t>E</w:t>
            </w:r>
          </w:p>
        </w:tc>
        <w:tc>
          <w:tcPr>
            <w:tcW w:w="2372" w:type="dxa"/>
            <w:tcBorders>
              <w:top w:val="single" w:sz="6" w:space="0" w:color="auto"/>
              <w:left w:val="single" w:sz="6" w:space="0" w:color="auto"/>
              <w:bottom w:val="single" w:sz="6" w:space="0" w:color="auto"/>
              <w:right w:val="single" w:sz="6" w:space="0" w:color="auto"/>
            </w:tcBorders>
          </w:tcPr>
          <w:p w14:paraId="04F10551" w14:textId="0F5CBA63" w:rsidR="242EC236" w:rsidRDefault="74B5D8F0" w:rsidP="4DCE0608">
            <w:pPr>
              <w:jc w:val="center"/>
              <w:rPr>
                <w:rFonts w:ascii="Arial" w:eastAsia="Calibri" w:hAnsi="Arial"/>
                <w:color w:val="000000" w:themeColor="text1"/>
                <w:sz w:val="24"/>
                <w:szCs w:val="24"/>
              </w:rPr>
            </w:pPr>
            <w:r w:rsidRPr="4DCE0608">
              <w:rPr>
                <w:rFonts w:ascii="Arial" w:eastAsia="Calibri" w:hAnsi="Arial"/>
                <w:color w:val="000000" w:themeColor="text1"/>
                <w:sz w:val="24"/>
                <w:szCs w:val="24"/>
              </w:rPr>
              <w:t>A</w:t>
            </w:r>
          </w:p>
        </w:tc>
      </w:tr>
      <w:tr w:rsidR="005C4394" w:rsidRPr="00C504F8" w14:paraId="5E9C46A2" w14:textId="6805302A" w:rsidTr="4DCE0608">
        <w:trPr>
          <w:trHeight w:val="300"/>
        </w:trPr>
        <w:tc>
          <w:tcPr>
            <w:tcW w:w="352" w:type="dxa"/>
            <w:tcBorders>
              <w:top w:val="single" w:sz="6" w:space="0" w:color="auto"/>
              <w:left w:val="single" w:sz="6" w:space="0" w:color="auto"/>
              <w:bottom w:val="single" w:sz="6" w:space="0" w:color="auto"/>
              <w:right w:val="single" w:sz="6" w:space="0" w:color="auto"/>
            </w:tcBorders>
            <w:hideMark/>
          </w:tcPr>
          <w:p w14:paraId="33010BE4" w14:textId="7C9EBA9F" w:rsidR="242EC236" w:rsidRDefault="242EC236" w:rsidP="242EC236">
            <w:pPr>
              <w:rPr>
                <w:rFonts w:ascii="Arial" w:eastAsia="Calibri" w:hAnsi="Arial"/>
                <w:color w:val="000000" w:themeColor="text1"/>
                <w:sz w:val="24"/>
                <w:szCs w:val="24"/>
              </w:rPr>
            </w:pPr>
            <w:r w:rsidRPr="242EC236">
              <w:rPr>
                <w:rFonts w:ascii="Arial" w:eastAsia="Calibri" w:hAnsi="Arial"/>
                <w:color w:val="000000" w:themeColor="text1"/>
                <w:sz w:val="24"/>
                <w:szCs w:val="24"/>
              </w:rPr>
              <w:t>12</w:t>
            </w:r>
          </w:p>
        </w:tc>
        <w:tc>
          <w:tcPr>
            <w:tcW w:w="6444" w:type="dxa"/>
            <w:tcBorders>
              <w:top w:val="single" w:sz="6" w:space="0" w:color="auto"/>
              <w:left w:val="single" w:sz="6" w:space="0" w:color="auto"/>
              <w:bottom w:val="single" w:sz="6" w:space="0" w:color="auto"/>
              <w:right w:val="single" w:sz="6" w:space="0" w:color="auto"/>
            </w:tcBorders>
            <w:hideMark/>
          </w:tcPr>
          <w:p w14:paraId="20D80A40" w14:textId="7B6BF345" w:rsidR="242EC236" w:rsidRDefault="242EC236" w:rsidP="242EC236">
            <w:pPr>
              <w:rPr>
                <w:rFonts w:ascii="Arial" w:eastAsia="Calibri" w:hAnsi="Arial"/>
                <w:color w:val="000000" w:themeColor="text1"/>
                <w:sz w:val="24"/>
                <w:szCs w:val="24"/>
              </w:rPr>
            </w:pPr>
            <w:r w:rsidRPr="242EC236">
              <w:rPr>
                <w:rFonts w:ascii="Arial" w:eastAsia="Calibri" w:hAnsi="Arial"/>
                <w:color w:val="000000" w:themeColor="text1"/>
                <w:sz w:val="24"/>
                <w:szCs w:val="24"/>
              </w:rPr>
              <w:t>Excellent phone, one to one, listening and written communication skills as well as skills in digital communication. </w:t>
            </w:r>
          </w:p>
        </w:tc>
        <w:tc>
          <w:tcPr>
            <w:tcW w:w="1282" w:type="dxa"/>
            <w:tcBorders>
              <w:top w:val="single" w:sz="6" w:space="0" w:color="auto"/>
              <w:left w:val="single" w:sz="6" w:space="0" w:color="auto"/>
              <w:bottom w:val="single" w:sz="6" w:space="0" w:color="auto"/>
              <w:right w:val="single" w:sz="6" w:space="0" w:color="auto"/>
            </w:tcBorders>
            <w:hideMark/>
          </w:tcPr>
          <w:p w14:paraId="0AE7D430" w14:textId="54E3D6C7" w:rsidR="242EC236" w:rsidRDefault="242EC236" w:rsidP="242EC236">
            <w:pPr>
              <w:rPr>
                <w:rFonts w:ascii="Arial" w:eastAsia="Calibri" w:hAnsi="Arial"/>
                <w:color w:val="000000" w:themeColor="text1"/>
                <w:sz w:val="24"/>
                <w:szCs w:val="24"/>
              </w:rPr>
            </w:pPr>
            <w:r w:rsidRPr="242EC236">
              <w:rPr>
                <w:rFonts w:ascii="Arial" w:eastAsia="Calibri" w:hAnsi="Arial"/>
                <w:color w:val="000000" w:themeColor="text1"/>
                <w:sz w:val="24"/>
                <w:szCs w:val="24"/>
              </w:rPr>
              <w:t>E</w:t>
            </w:r>
          </w:p>
        </w:tc>
        <w:tc>
          <w:tcPr>
            <w:tcW w:w="2372" w:type="dxa"/>
            <w:tcBorders>
              <w:top w:val="single" w:sz="6" w:space="0" w:color="auto"/>
              <w:left w:val="single" w:sz="6" w:space="0" w:color="auto"/>
              <w:bottom w:val="single" w:sz="6" w:space="0" w:color="auto"/>
              <w:right w:val="single" w:sz="6" w:space="0" w:color="auto"/>
            </w:tcBorders>
          </w:tcPr>
          <w:p w14:paraId="55298F45" w14:textId="526229D3" w:rsidR="242EC236" w:rsidRDefault="74B5D8F0" w:rsidP="4DCE0608">
            <w:pPr>
              <w:jc w:val="center"/>
              <w:rPr>
                <w:rFonts w:ascii="Arial" w:eastAsia="Calibri" w:hAnsi="Arial"/>
                <w:color w:val="000000" w:themeColor="text1"/>
                <w:sz w:val="24"/>
                <w:szCs w:val="24"/>
              </w:rPr>
            </w:pPr>
            <w:r w:rsidRPr="4DCE0608">
              <w:rPr>
                <w:rFonts w:ascii="Arial" w:eastAsia="Calibri" w:hAnsi="Arial"/>
                <w:color w:val="000000" w:themeColor="text1"/>
                <w:sz w:val="24"/>
                <w:szCs w:val="24"/>
              </w:rPr>
              <w:t>A/I</w:t>
            </w:r>
          </w:p>
        </w:tc>
      </w:tr>
      <w:tr w:rsidR="005C4394" w:rsidRPr="00C504F8" w14:paraId="06923960" w14:textId="1BF6CFDF" w:rsidTr="4DCE0608">
        <w:trPr>
          <w:trHeight w:val="300"/>
        </w:trPr>
        <w:tc>
          <w:tcPr>
            <w:tcW w:w="352" w:type="dxa"/>
            <w:tcBorders>
              <w:top w:val="single" w:sz="6" w:space="0" w:color="auto"/>
              <w:left w:val="single" w:sz="6" w:space="0" w:color="auto"/>
              <w:bottom w:val="single" w:sz="6" w:space="0" w:color="auto"/>
              <w:right w:val="single" w:sz="6" w:space="0" w:color="auto"/>
            </w:tcBorders>
            <w:hideMark/>
          </w:tcPr>
          <w:p w14:paraId="5B2128BB" w14:textId="1FF1519A" w:rsidR="242EC236" w:rsidRDefault="242EC236" w:rsidP="242EC236">
            <w:pPr>
              <w:rPr>
                <w:rFonts w:ascii="Arial" w:eastAsia="Calibri" w:hAnsi="Arial"/>
                <w:color w:val="000000" w:themeColor="text1"/>
                <w:sz w:val="24"/>
                <w:szCs w:val="24"/>
              </w:rPr>
            </w:pPr>
            <w:r w:rsidRPr="242EC236">
              <w:rPr>
                <w:rFonts w:ascii="Arial" w:eastAsia="Calibri" w:hAnsi="Arial"/>
                <w:color w:val="000000" w:themeColor="text1"/>
                <w:sz w:val="24"/>
                <w:szCs w:val="24"/>
              </w:rPr>
              <w:t>13</w:t>
            </w:r>
          </w:p>
        </w:tc>
        <w:tc>
          <w:tcPr>
            <w:tcW w:w="6444" w:type="dxa"/>
            <w:tcBorders>
              <w:top w:val="single" w:sz="6" w:space="0" w:color="auto"/>
              <w:left w:val="single" w:sz="6" w:space="0" w:color="auto"/>
              <w:bottom w:val="single" w:sz="6" w:space="0" w:color="auto"/>
              <w:right w:val="single" w:sz="6" w:space="0" w:color="auto"/>
            </w:tcBorders>
            <w:hideMark/>
          </w:tcPr>
          <w:p w14:paraId="10941A10" w14:textId="7D6A50A3" w:rsidR="242EC236" w:rsidRDefault="242EC236" w:rsidP="242EC236">
            <w:pPr>
              <w:rPr>
                <w:rFonts w:ascii="Arial" w:eastAsia="Calibri" w:hAnsi="Arial"/>
                <w:color w:val="000000" w:themeColor="text1"/>
                <w:sz w:val="24"/>
                <w:szCs w:val="24"/>
              </w:rPr>
            </w:pPr>
            <w:r w:rsidRPr="242EC236">
              <w:rPr>
                <w:rFonts w:ascii="Arial" w:eastAsia="Calibri" w:hAnsi="Arial"/>
                <w:color w:val="000000" w:themeColor="text1"/>
                <w:sz w:val="24"/>
                <w:szCs w:val="24"/>
              </w:rPr>
              <w:t>Strong level of IT skills and experience of using a database.</w:t>
            </w:r>
          </w:p>
        </w:tc>
        <w:tc>
          <w:tcPr>
            <w:tcW w:w="1282" w:type="dxa"/>
            <w:tcBorders>
              <w:top w:val="single" w:sz="6" w:space="0" w:color="auto"/>
              <w:left w:val="single" w:sz="6" w:space="0" w:color="auto"/>
              <w:bottom w:val="single" w:sz="6" w:space="0" w:color="auto"/>
              <w:right w:val="single" w:sz="6" w:space="0" w:color="auto"/>
            </w:tcBorders>
            <w:hideMark/>
          </w:tcPr>
          <w:p w14:paraId="78CE0D6B" w14:textId="7D2A35B7" w:rsidR="242EC236" w:rsidRDefault="242EC236" w:rsidP="242EC236">
            <w:pPr>
              <w:rPr>
                <w:rFonts w:ascii="Arial" w:eastAsia="Calibri" w:hAnsi="Arial"/>
                <w:color w:val="000000" w:themeColor="text1"/>
                <w:sz w:val="24"/>
                <w:szCs w:val="24"/>
              </w:rPr>
            </w:pPr>
            <w:r w:rsidRPr="242EC236">
              <w:rPr>
                <w:rFonts w:ascii="Arial" w:eastAsia="Calibri" w:hAnsi="Arial"/>
                <w:color w:val="000000" w:themeColor="text1"/>
                <w:sz w:val="24"/>
                <w:szCs w:val="24"/>
              </w:rPr>
              <w:t>E</w:t>
            </w:r>
          </w:p>
        </w:tc>
        <w:tc>
          <w:tcPr>
            <w:tcW w:w="2372" w:type="dxa"/>
            <w:tcBorders>
              <w:top w:val="single" w:sz="6" w:space="0" w:color="auto"/>
              <w:left w:val="single" w:sz="6" w:space="0" w:color="auto"/>
              <w:bottom w:val="single" w:sz="6" w:space="0" w:color="auto"/>
              <w:right w:val="single" w:sz="6" w:space="0" w:color="auto"/>
            </w:tcBorders>
          </w:tcPr>
          <w:p w14:paraId="2C54C9CC" w14:textId="793774B2" w:rsidR="242EC236" w:rsidRDefault="74B5D8F0" w:rsidP="4DCE0608">
            <w:pPr>
              <w:jc w:val="center"/>
              <w:rPr>
                <w:rFonts w:ascii="Arial" w:eastAsia="Calibri" w:hAnsi="Arial"/>
                <w:color w:val="000000" w:themeColor="text1"/>
                <w:sz w:val="24"/>
                <w:szCs w:val="24"/>
              </w:rPr>
            </w:pPr>
            <w:r w:rsidRPr="4DCE0608">
              <w:rPr>
                <w:rFonts w:ascii="Arial" w:eastAsia="Calibri" w:hAnsi="Arial"/>
                <w:color w:val="000000" w:themeColor="text1"/>
                <w:sz w:val="24"/>
                <w:szCs w:val="24"/>
              </w:rPr>
              <w:t>A</w:t>
            </w:r>
          </w:p>
        </w:tc>
      </w:tr>
      <w:tr w:rsidR="005C4394" w:rsidRPr="00C504F8" w14:paraId="03EF6FAB" w14:textId="74C9C236" w:rsidTr="4DCE0608">
        <w:trPr>
          <w:trHeight w:val="300"/>
        </w:trPr>
        <w:tc>
          <w:tcPr>
            <w:tcW w:w="352" w:type="dxa"/>
            <w:tcBorders>
              <w:top w:val="single" w:sz="6" w:space="0" w:color="auto"/>
              <w:left w:val="single" w:sz="6" w:space="0" w:color="auto"/>
              <w:bottom w:val="single" w:sz="6" w:space="0" w:color="auto"/>
              <w:right w:val="single" w:sz="6" w:space="0" w:color="auto"/>
            </w:tcBorders>
            <w:hideMark/>
          </w:tcPr>
          <w:p w14:paraId="7D0E37E4" w14:textId="709E1D65" w:rsidR="242EC236" w:rsidRDefault="242EC236" w:rsidP="242EC236">
            <w:pPr>
              <w:rPr>
                <w:rFonts w:ascii="Arial" w:eastAsia="Calibri" w:hAnsi="Arial"/>
                <w:color w:val="000000" w:themeColor="text1"/>
                <w:sz w:val="24"/>
                <w:szCs w:val="24"/>
              </w:rPr>
            </w:pPr>
            <w:r w:rsidRPr="242EC236">
              <w:rPr>
                <w:rFonts w:ascii="Arial" w:eastAsia="Calibri" w:hAnsi="Arial"/>
                <w:color w:val="000000" w:themeColor="text1"/>
                <w:sz w:val="24"/>
                <w:szCs w:val="24"/>
              </w:rPr>
              <w:t>14</w:t>
            </w:r>
          </w:p>
        </w:tc>
        <w:tc>
          <w:tcPr>
            <w:tcW w:w="6444" w:type="dxa"/>
            <w:tcBorders>
              <w:top w:val="single" w:sz="6" w:space="0" w:color="auto"/>
              <w:left w:val="single" w:sz="6" w:space="0" w:color="auto"/>
              <w:bottom w:val="single" w:sz="6" w:space="0" w:color="auto"/>
              <w:right w:val="single" w:sz="6" w:space="0" w:color="auto"/>
            </w:tcBorders>
            <w:hideMark/>
          </w:tcPr>
          <w:p w14:paraId="6E6F868E" w14:textId="58F79B1E" w:rsidR="242EC236" w:rsidRDefault="242EC236" w:rsidP="242EC236">
            <w:pPr>
              <w:rPr>
                <w:rFonts w:ascii="Arial" w:eastAsia="Calibri" w:hAnsi="Arial"/>
                <w:color w:val="000000" w:themeColor="text1"/>
                <w:sz w:val="24"/>
                <w:szCs w:val="24"/>
              </w:rPr>
            </w:pPr>
            <w:r w:rsidRPr="242EC236">
              <w:rPr>
                <w:rFonts w:ascii="Arial" w:eastAsia="Calibri" w:hAnsi="Arial"/>
                <w:color w:val="000000" w:themeColor="text1"/>
                <w:sz w:val="24"/>
                <w:szCs w:val="24"/>
              </w:rPr>
              <w:t>Proven teamwork skills as well as ability to work on one’s own.</w:t>
            </w:r>
          </w:p>
        </w:tc>
        <w:tc>
          <w:tcPr>
            <w:tcW w:w="1282" w:type="dxa"/>
            <w:tcBorders>
              <w:top w:val="single" w:sz="6" w:space="0" w:color="auto"/>
              <w:left w:val="single" w:sz="6" w:space="0" w:color="auto"/>
              <w:bottom w:val="single" w:sz="6" w:space="0" w:color="auto"/>
              <w:right w:val="single" w:sz="6" w:space="0" w:color="auto"/>
            </w:tcBorders>
            <w:hideMark/>
          </w:tcPr>
          <w:p w14:paraId="794AC600" w14:textId="53FFA1FA" w:rsidR="242EC236" w:rsidRDefault="242EC236" w:rsidP="242EC236">
            <w:pPr>
              <w:rPr>
                <w:rFonts w:ascii="Arial" w:eastAsia="Calibri" w:hAnsi="Arial"/>
                <w:color w:val="000000" w:themeColor="text1"/>
                <w:sz w:val="24"/>
                <w:szCs w:val="24"/>
              </w:rPr>
            </w:pPr>
            <w:r w:rsidRPr="242EC236">
              <w:rPr>
                <w:rFonts w:ascii="Arial" w:eastAsia="Calibri" w:hAnsi="Arial"/>
                <w:color w:val="000000" w:themeColor="text1"/>
                <w:sz w:val="24"/>
                <w:szCs w:val="24"/>
              </w:rPr>
              <w:t>E</w:t>
            </w:r>
          </w:p>
        </w:tc>
        <w:tc>
          <w:tcPr>
            <w:tcW w:w="2372" w:type="dxa"/>
            <w:tcBorders>
              <w:top w:val="single" w:sz="6" w:space="0" w:color="auto"/>
              <w:left w:val="single" w:sz="6" w:space="0" w:color="auto"/>
              <w:bottom w:val="single" w:sz="6" w:space="0" w:color="auto"/>
              <w:right w:val="single" w:sz="6" w:space="0" w:color="auto"/>
            </w:tcBorders>
          </w:tcPr>
          <w:p w14:paraId="26EC15A6" w14:textId="06A6A9F5" w:rsidR="242EC236" w:rsidRDefault="74B5D8F0" w:rsidP="4DCE0608">
            <w:pPr>
              <w:jc w:val="center"/>
              <w:rPr>
                <w:rFonts w:ascii="Arial" w:eastAsia="Calibri" w:hAnsi="Arial"/>
                <w:color w:val="000000" w:themeColor="text1"/>
                <w:sz w:val="24"/>
                <w:szCs w:val="24"/>
              </w:rPr>
            </w:pPr>
            <w:r w:rsidRPr="4DCE0608">
              <w:rPr>
                <w:rFonts w:ascii="Arial" w:eastAsia="Calibri" w:hAnsi="Arial"/>
                <w:color w:val="000000" w:themeColor="text1"/>
                <w:sz w:val="24"/>
                <w:szCs w:val="24"/>
              </w:rPr>
              <w:t>A</w:t>
            </w:r>
          </w:p>
        </w:tc>
      </w:tr>
      <w:tr w:rsidR="005C4394" w:rsidRPr="00C504F8" w14:paraId="0D7EEA79" w14:textId="757BD2B5" w:rsidTr="4DCE0608">
        <w:trPr>
          <w:trHeight w:val="300"/>
        </w:trPr>
        <w:tc>
          <w:tcPr>
            <w:tcW w:w="352" w:type="dxa"/>
            <w:tcBorders>
              <w:top w:val="single" w:sz="6" w:space="0" w:color="auto"/>
              <w:left w:val="single" w:sz="6" w:space="0" w:color="auto"/>
              <w:bottom w:val="single" w:sz="6" w:space="0" w:color="auto"/>
              <w:right w:val="single" w:sz="6" w:space="0" w:color="auto"/>
            </w:tcBorders>
            <w:hideMark/>
          </w:tcPr>
          <w:p w14:paraId="5F1759A7" w14:textId="3E97503E" w:rsidR="242EC236" w:rsidRDefault="242EC236" w:rsidP="242EC236">
            <w:pPr>
              <w:rPr>
                <w:rFonts w:ascii="Arial" w:eastAsia="Calibri" w:hAnsi="Arial"/>
                <w:color w:val="000000" w:themeColor="text1"/>
                <w:sz w:val="24"/>
                <w:szCs w:val="24"/>
              </w:rPr>
            </w:pPr>
            <w:r w:rsidRPr="242EC236">
              <w:rPr>
                <w:rFonts w:ascii="Arial" w:eastAsia="Calibri" w:hAnsi="Arial"/>
                <w:color w:val="000000" w:themeColor="text1"/>
                <w:sz w:val="24"/>
                <w:szCs w:val="24"/>
              </w:rPr>
              <w:t>15</w:t>
            </w:r>
          </w:p>
        </w:tc>
        <w:tc>
          <w:tcPr>
            <w:tcW w:w="6444" w:type="dxa"/>
            <w:tcBorders>
              <w:top w:val="single" w:sz="6" w:space="0" w:color="auto"/>
              <w:left w:val="single" w:sz="6" w:space="0" w:color="auto"/>
              <w:bottom w:val="single" w:sz="6" w:space="0" w:color="auto"/>
              <w:right w:val="single" w:sz="6" w:space="0" w:color="auto"/>
            </w:tcBorders>
            <w:hideMark/>
          </w:tcPr>
          <w:p w14:paraId="13FE31BF" w14:textId="2FA5ADA2" w:rsidR="242EC236" w:rsidRDefault="242EC236" w:rsidP="242EC236">
            <w:pPr>
              <w:rPr>
                <w:rFonts w:ascii="Arial" w:eastAsia="Calibri" w:hAnsi="Arial"/>
                <w:color w:val="000000" w:themeColor="text1"/>
                <w:sz w:val="24"/>
                <w:szCs w:val="24"/>
              </w:rPr>
            </w:pPr>
            <w:r w:rsidRPr="242EC236">
              <w:rPr>
                <w:rFonts w:ascii="Arial" w:eastAsia="Calibri" w:hAnsi="Arial"/>
                <w:color w:val="000000" w:themeColor="text1"/>
                <w:sz w:val="24"/>
                <w:szCs w:val="24"/>
              </w:rPr>
              <w:t>Able to develop and deliver training.</w:t>
            </w:r>
          </w:p>
        </w:tc>
        <w:tc>
          <w:tcPr>
            <w:tcW w:w="1282" w:type="dxa"/>
            <w:tcBorders>
              <w:top w:val="single" w:sz="6" w:space="0" w:color="auto"/>
              <w:left w:val="single" w:sz="6" w:space="0" w:color="auto"/>
              <w:bottom w:val="single" w:sz="6" w:space="0" w:color="auto"/>
              <w:right w:val="single" w:sz="6" w:space="0" w:color="auto"/>
            </w:tcBorders>
            <w:hideMark/>
          </w:tcPr>
          <w:p w14:paraId="163491E4" w14:textId="394B5939" w:rsidR="242EC236" w:rsidRDefault="4D1F26FE" w:rsidP="242EC236">
            <w:r w:rsidRPr="4DCE0608">
              <w:rPr>
                <w:rFonts w:ascii="Arial" w:eastAsia="Calibri" w:hAnsi="Arial"/>
                <w:color w:val="000000" w:themeColor="text1"/>
                <w:sz w:val="24"/>
                <w:szCs w:val="24"/>
              </w:rPr>
              <w:t>E</w:t>
            </w:r>
          </w:p>
        </w:tc>
        <w:tc>
          <w:tcPr>
            <w:tcW w:w="2372" w:type="dxa"/>
            <w:tcBorders>
              <w:top w:val="single" w:sz="6" w:space="0" w:color="auto"/>
              <w:left w:val="single" w:sz="6" w:space="0" w:color="auto"/>
              <w:bottom w:val="single" w:sz="6" w:space="0" w:color="auto"/>
              <w:right w:val="single" w:sz="6" w:space="0" w:color="auto"/>
            </w:tcBorders>
          </w:tcPr>
          <w:p w14:paraId="322CEA85" w14:textId="62582314" w:rsidR="242EC236" w:rsidRDefault="74B5D8F0" w:rsidP="4DCE0608">
            <w:pPr>
              <w:jc w:val="center"/>
              <w:rPr>
                <w:rFonts w:ascii="Arial" w:eastAsia="Calibri" w:hAnsi="Arial"/>
                <w:color w:val="000000" w:themeColor="text1"/>
                <w:sz w:val="24"/>
                <w:szCs w:val="24"/>
              </w:rPr>
            </w:pPr>
            <w:r w:rsidRPr="4DCE0608">
              <w:rPr>
                <w:rFonts w:ascii="Arial" w:eastAsia="Calibri" w:hAnsi="Arial"/>
                <w:color w:val="000000" w:themeColor="text1"/>
                <w:sz w:val="24"/>
                <w:szCs w:val="24"/>
              </w:rPr>
              <w:t>A/I</w:t>
            </w:r>
          </w:p>
        </w:tc>
      </w:tr>
      <w:tr w:rsidR="005C4394" w:rsidRPr="00C504F8" w14:paraId="3A6FA3CA" w14:textId="448C6325" w:rsidTr="4DCE0608">
        <w:trPr>
          <w:trHeight w:val="300"/>
        </w:trPr>
        <w:tc>
          <w:tcPr>
            <w:tcW w:w="352" w:type="dxa"/>
            <w:tcBorders>
              <w:top w:val="single" w:sz="6" w:space="0" w:color="auto"/>
              <w:left w:val="single" w:sz="6" w:space="0" w:color="auto"/>
              <w:bottom w:val="single" w:sz="6" w:space="0" w:color="auto"/>
              <w:right w:val="single" w:sz="6" w:space="0" w:color="auto"/>
            </w:tcBorders>
            <w:hideMark/>
          </w:tcPr>
          <w:p w14:paraId="3D3184F8" w14:textId="453F5839" w:rsidR="242EC236" w:rsidRDefault="242EC236" w:rsidP="242EC236">
            <w:pPr>
              <w:rPr>
                <w:rFonts w:ascii="Arial" w:eastAsia="Calibri" w:hAnsi="Arial"/>
                <w:color w:val="000000" w:themeColor="text1"/>
                <w:sz w:val="24"/>
                <w:szCs w:val="24"/>
              </w:rPr>
            </w:pPr>
            <w:r w:rsidRPr="242EC236">
              <w:rPr>
                <w:rFonts w:ascii="Arial" w:eastAsia="Calibri" w:hAnsi="Arial"/>
                <w:color w:val="000000" w:themeColor="text1"/>
                <w:sz w:val="24"/>
                <w:szCs w:val="24"/>
              </w:rPr>
              <w:t>16</w:t>
            </w:r>
          </w:p>
        </w:tc>
        <w:tc>
          <w:tcPr>
            <w:tcW w:w="6444" w:type="dxa"/>
            <w:tcBorders>
              <w:top w:val="single" w:sz="6" w:space="0" w:color="auto"/>
              <w:left w:val="single" w:sz="6" w:space="0" w:color="auto"/>
              <w:bottom w:val="single" w:sz="6" w:space="0" w:color="auto"/>
              <w:right w:val="single" w:sz="6" w:space="0" w:color="auto"/>
            </w:tcBorders>
            <w:hideMark/>
          </w:tcPr>
          <w:p w14:paraId="022AE785" w14:textId="0272FDE1" w:rsidR="242EC236" w:rsidRDefault="242EC236" w:rsidP="242EC236">
            <w:pPr>
              <w:rPr>
                <w:rFonts w:ascii="Arial" w:eastAsia="Calibri" w:hAnsi="Arial"/>
                <w:color w:val="000000" w:themeColor="text1"/>
                <w:sz w:val="24"/>
                <w:szCs w:val="24"/>
              </w:rPr>
            </w:pPr>
            <w:r w:rsidRPr="242EC236">
              <w:rPr>
                <w:rFonts w:ascii="Arial" w:eastAsia="Calibri" w:hAnsi="Arial"/>
                <w:color w:val="000000" w:themeColor="text1"/>
                <w:sz w:val="24"/>
                <w:szCs w:val="24"/>
              </w:rPr>
              <w:t>Experience of/ability to facilitate support groups.</w:t>
            </w:r>
          </w:p>
        </w:tc>
        <w:tc>
          <w:tcPr>
            <w:tcW w:w="1282" w:type="dxa"/>
            <w:tcBorders>
              <w:top w:val="single" w:sz="6" w:space="0" w:color="auto"/>
              <w:left w:val="single" w:sz="6" w:space="0" w:color="auto"/>
              <w:bottom w:val="single" w:sz="6" w:space="0" w:color="auto"/>
              <w:right w:val="single" w:sz="6" w:space="0" w:color="auto"/>
            </w:tcBorders>
            <w:hideMark/>
          </w:tcPr>
          <w:p w14:paraId="24CBA558" w14:textId="40D0F7B1" w:rsidR="242EC236" w:rsidRDefault="7A52F194" w:rsidP="242EC236">
            <w:r w:rsidRPr="4DCE0608">
              <w:rPr>
                <w:rFonts w:ascii="Arial" w:eastAsia="Calibri" w:hAnsi="Arial"/>
                <w:color w:val="000000" w:themeColor="text1"/>
                <w:sz w:val="24"/>
                <w:szCs w:val="24"/>
              </w:rPr>
              <w:t>E</w:t>
            </w:r>
          </w:p>
        </w:tc>
        <w:tc>
          <w:tcPr>
            <w:tcW w:w="2372" w:type="dxa"/>
            <w:tcBorders>
              <w:top w:val="single" w:sz="6" w:space="0" w:color="auto"/>
              <w:left w:val="single" w:sz="6" w:space="0" w:color="auto"/>
              <w:bottom w:val="single" w:sz="6" w:space="0" w:color="auto"/>
              <w:right w:val="single" w:sz="6" w:space="0" w:color="auto"/>
            </w:tcBorders>
          </w:tcPr>
          <w:p w14:paraId="78514D5B" w14:textId="5206AECF" w:rsidR="242EC236" w:rsidRDefault="74B5D8F0" w:rsidP="4DCE0608">
            <w:pPr>
              <w:jc w:val="center"/>
              <w:rPr>
                <w:rFonts w:ascii="Arial" w:eastAsia="Calibri" w:hAnsi="Arial"/>
                <w:color w:val="000000" w:themeColor="text1"/>
                <w:sz w:val="24"/>
                <w:szCs w:val="24"/>
              </w:rPr>
            </w:pPr>
            <w:r w:rsidRPr="4DCE0608">
              <w:rPr>
                <w:rFonts w:ascii="Arial" w:eastAsia="Calibri" w:hAnsi="Arial"/>
                <w:color w:val="000000" w:themeColor="text1"/>
                <w:sz w:val="24"/>
                <w:szCs w:val="24"/>
              </w:rPr>
              <w:t>A/I</w:t>
            </w:r>
          </w:p>
        </w:tc>
      </w:tr>
      <w:tr w:rsidR="005C4394" w:rsidRPr="00C504F8" w14:paraId="5CEF1513" w14:textId="0228CFE8" w:rsidTr="4DCE0608">
        <w:trPr>
          <w:trHeight w:val="300"/>
        </w:trPr>
        <w:tc>
          <w:tcPr>
            <w:tcW w:w="352" w:type="dxa"/>
            <w:tcBorders>
              <w:top w:val="single" w:sz="6" w:space="0" w:color="auto"/>
              <w:left w:val="single" w:sz="6" w:space="0" w:color="auto"/>
              <w:bottom w:val="single" w:sz="6" w:space="0" w:color="auto"/>
              <w:right w:val="single" w:sz="6" w:space="0" w:color="auto"/>
            </w:tcBorders>
            <w:shd w:val="clear" w:color="auto" w:fill="DBE5F1" w:themeFill="accent1" w:themeFillTint="33"/>
            <w:hideMark/>
          </w:tcPr>
          <w:p w14:paraId="139BAF11" w14:textId="2D27CBF8" w:rsidR="005C4394" w:rsidRPr="00C504F8" w:rsidRDefault="005C4394" w:rsidP="00946B08">
            <w:pPr>
              <w:rPr>
                <w:rFonts w:ascii="Arial" w:hAnsi="Arial"/>
                <w:sz w:val="24"/>
                <w:szCs w:val="24"/>
                <w:shd w:val="clear" w:color="auto" w:fill="FFFFFF"/>
              </w:rPr>
            </w:pPr>
          </w:p>
        </w:tc>
        <w:tc>
          <w:tcPr>
            <w:tcW w:w="6444" w:type="dxa"/>
            <w:tcBorders>
              <w:top w:val="single" w:sz="6" w:space="0" w:color="auto"/>
              <w:left w:val="single" w:sz="6" w:space="0" w:color="auto"/>
              <w:bottom w:val="single" w:sz="6" w:space="0" w:color="auto"/>
              <w:right w:val="single" w:sz="6" w:space="0" w:color="auto"/>
            </w:tcBorders>
            <w:shd w:val="clear" w:color="auto" w:fill="DBE5F1" w:themeFill="accent1" w:themeFillTint="33"/>
            <w:hideMark/>
          </w:tcPr>
          <w:p w14:paraId="1B450DA6" w14:textId="4E20F79C" w:rsidR="005C4394" w:rsidRPr="00C504F8" w:rsidRDefault="005C4394" w:rsidP="00946B08">
            <w:pPr>
              <w:rPr>
                <w:rFonts w:ascii="Arial" w:hAnsi="Arial"/>
                <w:b/>
                <w:bCs/>
                <w:sz w:val="24"/>
                <w:szCs w:val="24"/>
              </w:rPr>
            </w:pPr>
            <w:r w:rsidRPr="00C504F8">
              <w:rPr>
                <w:rFonts w:ascii="Arial" w:hAnsi="Arial"/>
                <w:b/>
                <w:bCs/>
                <w:sz w:val="24"/>
                <w:szCs w:val="24"/>
              </w:rPr>
              <w:t>Behaviour and Personal Attributes</w:t>
            </w:r>
          </w:p>
        </w:tc>
        <w:tc>
          <w:tcPr>
            <w:tcW w:w="1282" w:type="dxa"/>
            <w:tcBorders>
              <w:top w:val="single" w:sz="6" w:space="0" w:color="auto"/>
              <w:left w:val="single" w:sz="6" w:space="0" w:color="auto"/>
              <w:bottom w:val="single" w:sz="6" w:space="0" w:color="auto"/>
              <w:right w:val="single" w:sz="6" w:space="0" w:color="auto"/>
            </w:tcBorders>
            <w:shd w:val="clear" w:color="auto" w:fill="DBE5F1" w:themeFill="accent1" w:themeFillTint="33"/>
            <w:hideMark/>
          </w:tcPr>
          <w:p w14:paraId="43296B80" w14:textId="00F85F15" w:rsidR="005C4394" w:rsidRPr="00C504F8" w:rsidRDefault="005C4394" w:rsidP="00774A0B">
            <w:pPr>
              <w:jc w:val="center"/>
              <w:rPr>
                <w:rFonts w:ascii="Arial" w:hAnsi="Arial"/>
                <w:sz w:val="24"/>
                <w:szCs w:val="24"/>
              </w:rPr>
            </w:pPr>
          </w:p>
        </w:tc>
        <w:tc>
          <w:tcPr>
            <w:tcW w:w="2372" w:type="dxa"/>
            <w:tcBorders>
              <w:top w:val="single" w:sz="6" w:space="0" w:color="auto"/>
              <w:left w:val="single" w:sz="6" w:space="0" w:color="auto"/>
              <w:bottom w:val="single" w:sz="6" w:space="0" w:color="auto"/>
              <w:right w:val="single" w:sz="6" w:space="0" w:color="auto"/>
            </w:tcBorders>
            <w:shd w:val="clear" w:color="auto" w:fill="DBE5F1" w:themeFill="accent1" w:themeFillTint="33"/>
          </w:tcPr>
          <w:p w14:paraId="72BCAF2D" w14:textId="77777777" w:rsidR="005C4394" w:rsidRPr="00C504F8" w:rsidRDefault="005C4394" w:rsidP="00774A0B">
            <w:pPr>
              <w:jc w:val="center"/>
              <w:rPr>
                <w:rFonts w:ascii="Arial" w:hAnsi="Arial"/>
                <w:sz w:val="24"/>
                <w:szCs w:val="24"/>
              </w:rPr>
            </w:pPr>
          </w:p>
        </w:tc>
      </w:tr>
      <w:tr w:rsidR="005C4394" w:rsidRPr="00C504F8" w14:paraId="721CD750" w14:textId="4B993E85" w:rsidTr="4DCE0608">
        <w:trPr>
          <w:trHeight w:val="300"/>
        </w:trPr>
        <w:tc>
          <w:tcPr>
            <w:tcW w:w="352" w:type="dxa"/>
            <w:tcBorders>
              <w:top w:val="single" w:sz="6" w:space="0" w:color="auto"/>
              <w:left w:val="single" w:sz="6" w:space="0" w:color="auto"/>
              <w:bottom w:val="single" w:sz="6" w:space="0" w:color="auto"/>
              <w:right w:val="single" w:sz="6" w:space="0" w:color="auto"/>
            </w:tcBorders>
            <w:hideMark/>
          </w:tcPr>
          <w:p w14:paraId="392245EE" w14:textId="44C1CDD1" w:rsidR="242EC236" w:rsidRDefault="242EC236" w:rsidP="242EC236">
            <w:pPr>
              <w:rPr>
                <w:rFonts w:ascii="Arial" w:eastAsia="Calibri" w:hAnsi="Arial"/>
                <w:color w:val="000000" w:themeColor="text1"/>
                <w:sz w:val="24"/>
                <w:szCs w:val="24"/>
              </w:rPr>
            </w:pPr>
            <w:r w:rsidRPr="242EC236">
              <w:rPr>
                <w:rFonts w:ascii="Arial" w:eastAsia="Calibri" w:hAnsi="Arial"/>
                <w:color w:val="000000" w:themeColor="text1"/>
                <w:sz w:val="24"/>
                <w:szCs w:val="24"/>
              </w:rPr>
              <w:t>17</w:t>
            </w:r>
          </w:p>
        </w:tc>
        <w:tc>
          <w:tcPr>
            <w:tcW w:w="6444" w:type="dxa"/>
            <w:tcBorders>
              <w:top w:val="single" w:sz="6" w:space="0" w:color="auto"/>
              <w:left w:val="single" w:sz="6" w:space="0" w:color="auto"/>
              <w:bottom w:val="single" w:sz="6" w:space="0" w:color="auto"/>
              <w:right w:val="single" w:sz="6" w:space="0" w:color="auto"/>
            </w:tcBorders>
            <w:hideMark/>
          </w:tcPr>
          <w:p w14:paraId="79F01059" w14:textId="7559E760" w:rsidR="242EC236" w:rsidRDefault="242EC236" w:rsidP="242EC236">
            <w:pPr>
              <w:rPr>
                <w:rFonts w:ascii="Arial" w:eastAsia="Calibri" w:hAnsi="Arial"/>
                <w:color w:val="000000" w:themeColor="text1"/>
                <w:sz w:val="24"/>
                <w:szCs w:val="24"/>
              </w:rPr>
            </w:pPr>
            <w:r w:rsidRPr="242EC236">
              <w:rPr>
                <w:rFonts w:ascii="Arial" w:eastAsia="Calibri" w:hAnsi="Arial"/>
                <w:color w:val="000000" w:themeColor="text1"/>
                <w:sz w:val="24"/>
                <w:szCs w:val="24"/>
              </w:rPr>
              <w:t>Demonstrate the behaviours which align to Leeds Carers values.</w:t>
            </w:r>
          </w:p>
        </w:tc>
        <w:tc>
          <w:tcPr>
            <w:tcW w:w="1282" w:type="dxa"/>
            <w:tcBorders>
              <w:top w:val="single" w:sz="6" w:space="0" w:color="auto"/>
              <w:left w:val="single" w:sz="6" w:space="0" w:color="auto"/>
              <w:bottom w:val="single" w:sz="6" w:space="0" w:color="auto"/>
              <w:right w:val="single" w:sz="6" w:space="0" w:color="auto"/>
            </w:tcBorders>
            <w:hideMark/>
          </w:tcPr>
          <w:p w14:paraId="021AA0C7" w14:textId="392026BF" w:rsidR="242EC236" w:rsidRDefault="242EC236" w:rsidP="242EC236">
            <w:pPr>
              <w:rPr>
                <w:rFonts w:ascii="Arial" w:eastAsia="Calibri" w:hAnsi="Arial"/>
                <w:color w:val="000000" w:themeColor="text1"/>
                <w:sz w:val="24"/>
                <w:szCs w:val="24"/>
              </w:rPr>
            </w:pPr>
            <w:r w:rsidRPr="242EC236">
              <w:rPr>
                <w:rFonts w:ascii="Arial" w:eastAsia="Calibri" w:hAnsi="Arial"/>
                <w:color w:val="000000" w:themeColor="text1"/>
                <w:sz w:val="24"/>
                <w:szCs w:val="24"/>
              </w:rPr>
              <w:t>E</w:t>
            </w:r>
          </w:p>
        </w:tc>
        <w:tc>
          <w:tcPr>
            <w:tcW w:w="2372" w:type="dxa"/>
            <w:tcBorders>
              <w:top w:val="single" w:sz="6" w:space="0" w:color="auto"/>
              <w:left w:val="single" w:sz="6" w:space="0" w:color="auto"/>
              <w:bottom w:val="single" w:sz="6" w:space="0" w:color="auto"/>
              <w:right w:val="single" w:sz="6" w:space="0" w:color="auto"/>
            </w:tcBorders>
          </w:tcPr>
          <w:p w14:paraId="759389EF" w14:textId="44A0320A" w:rsidR="242EC236" w:rsidRDefault="74B5D8F0" w:rsidP="4DCE0608">
            <w:pPr>
              <w:jc w:val="center"/>
              <w:rPr>
                <w:rFonts w:ascii="Arial" w:eastAsia="Calibri" w:hAnsi="Arial"/>
                <w:color w:val="000000" w:themeColor="text1"/>
                <w:sz w:val="24"/>
                <w:szCs w:val="24"/>
              </w:rPr>
            </w:pPr>
            <w:r w:rsidRPr="4DCE0608">
              <w:rPr>
                <w:rFonts w:ascii="Arial" w:eastAsia="Calibri" w:hAnsi="Arial"/>
                <w:color w:val="000000" w:themeColor="text1"/>
                <w:sz w:val="24"/>
                <w:szCs w:val="24"/>
              </w:rPr>
              <w:t>I</w:t>
            </w:r>
          </w:p>
        </w:tc>
      </w:tr>
      <w:tr w:rsidR="005C4394" w:rsidRPr="00C504F8" w14:paraId="1E628ECA" w14:textId="153315A7" w:rsidTr="4DCE0608">
        <w:trPr>
          <w:trHeight w:val="300"/>
        </w:trPr>
        <w:tc>
          <w:tcPr>
            <w:tcW w:w="352" w:type="dxa"/>
            <w:tcBorders>
              <w:top w:val="single" w:sz="6" w:space="0" w:color="auto"/>
              <w:left w:val="single" w:sz="6" w:space="0" w:color="auto"/>
              <w:bottom w:val="single" w:sz="6" w:space="0" w:color="auto"/>
              <w:right w:val="single" w:sz="6" w:space="0" w:color="auto"/>
            </w:tcBorders>
            <w:hideMark/>
          </w:tcPr>
          <w:p w14:paraId="0792AF2D" w14:textId="41B1DF04" w:rsidR="242EC236" w:rsidRDefault="242EC236" w:rsidP="242EC236">
            <w:pPr>
              <w:rPr>
                <w:rFonts w:ascii="Arial" w:eastAsia="Calibri" w:hAnsi="Arial"/>
                <w:color w:val="000000" w:themeColor="text1"/>
                <w:sz w:val="24"/>
                <w:szCs w:val="24"/>
              </w:rPr>
            </w:pPr>
            <w:r w:rsidRPr="242EC236">
              <w:rPr>
                <w:rFonts w:ascii="Arial" w:eastAsia="Calibri" w:hAnsi="Arial"/>
                <w:color w:val="000000" w:themeColor="text1"/>
                <w:sz w:val="24"/>
                <w:szCs w:val="24"/>
              </w:rPr>
              <w:t>18</w:t>
            </w:r>
          </w:p>
        </w:tc>
        <w:tc>
          <w:tcPr>
            <w:tcW w:w="6444" w:type="dxa"/>
            <w:tcBorders>
              <w:top w:val="single" w:sz="6" w:space="0" w:color="auto"/>
              <w:left w:val="single" w:sz="6" w:space="0" w:color="auto"/>
              <w:bottom w:val="single" w:sz="6" w:space="0" w:color="auto"/>
              <w:right w:val="single" w:sz="6" w:space="0" w:color="auto"/>
            </w:tcBorders>
            <w:hideMark/>
          </w:tcPr>
          <w:p w14:paraId="15E33A27" w14:textId="15F8BF5B" w:rsidR="242EC236" w:rsidRDefault="242EC236" w:rsidP="242EC236">
            <w:pPr>
              <w:rPr>
                <w:rFonts w:ascii="Arial" w:eastAsia="Calibri" w:hAnsi="Arial"/>
                <w:color w:val="000000" w:themeColor="text1"/>
                <w:sz w:val="24"/>
                <w:szCs w:val="24"/>
              </w:rPr>
            </w:pPr>
            <w:r w:rsidRPr="242EC236">
              <w:rPr>
                <w:rFonts w:ascii="Arial" w:eastAsia="Calibri" w:hAnsi="Arial"/>
                <w:color w:val="000000" w:themeColor="text1"/>
                <w:sz w:val="24"/>
                <w:szCs w:val="24"/>
              </w:rPr>
              <w:t>Demonstrate confidentiality.</w:t>
            </w:r>
          </w:p>
        </w:tc>
        <w:tc>
          <w:tcPr>
            <w:tcW w:w="1282" w:type="dxa"/>
            <w:tcBorders>
              <w:top w:val="single" w:sz="6" w:space="0" w:color="auto"/>
              <w:left w:val="single" w:sz="6" w:space="0" w:color="auto"/>
              <w:bottom w:val="single" w:sz="6" w:space="0" w:color="auto"/>
              <w:right w:val="single" w:sz="6" w:space="0" w:color="auto"/>
            </w:tcBorders>
            <w:hideMark/>
          </w:tcPr>
          <w:p w14:paraId="47CC8F44" w14:textId="5BB81735" w:rsidR="242EC236" w:rsidRDefault="242EC236" w:rsidP="242EC236">
            <w:pPr>
              <w:rPr>
                <w:rFonts w:ascii="Arial" w:eastAsia="Calibri" w:hAnsi="Arial"/>
                <w:color w:val="000000" w:themeColor="text1"/>
                <w:sz w:val="24"/>
                <w:szCs w:val="24"/>
              </w:rPr>
            </w:pPr>
            <w:r w:rsidRPr="242EC236">
              <w:rPr>
                <w:rFonts w:ascii="Arial" w:eastAsia="Calibri" w:hAnsi="Arial"/>
                <w:color w:val="000000" w:themeColor="text1"/>
                <w:sz w:val="24"/>
                <w:szCs w:val="24"/>
              </w:rPr>
              <w:t>E</w:t>
            </w:r>
          </w:p>
        </w:tc>
        <w:tc>
          <w:tcPr>
            <w:tcW w:w="2372" w:type="dxa"/>
            <w:tcBorders>
              <w:top w:val="single" w:sz="6" w:space="0" w:color="auto"/>
              <w:left w:val="single" w:sz="6" w:space="0" w:color="auto"/>
              <w:bottom w:val="single" w:sz="6" w:space="0" w:color="auto"/>
              <w:right w:val="single" w:sz="6" w:space="0" w:color="auto"/>
            </w:tcBorders>
          </w:tcPr>
          <w:p w14:paraId="51475F5F" w14:textId="6B4FF5E8" w:rsidR="242EC236" w:rsidRDefault="74B5D8F0" w:rsidP="4DCE0608">
            <w:pPr>
              <w:jc w:val="center"/>
              <w:rPr>
                <w:rFonts w:ascii="Arial" w:eastAsia="Calibri" w:hAnsi="Arial"/>
                <w:color w:val="000000" w:themeColor="text1"/>
                <w:sz w:val="24"/>
                <w:szCs w:val="24"/>
              </w:rPr>
            </w:pPr>
            <w:r w:rsidRPr="4DCE0608">
              <w:rPr>
                <w:rFonts w:ascii="Arial" w:eastAsia="Calibri" w:hAnsi="Arial"/>
                <w:color w:val="000000" w:themeColor="text1"/>
                <w:sz w:val="24"/>
                <w:szCs w:val="24"/>
              </w:rPr>
              <w:t>A</w:t>
            </w:r>
          </w:p>
        </w:tc>
      </w:tr>
      <w:tr w:rsidR="005C4394" w:rsidRPr="00C504F8" w14:paraId="7B53F48A" w14:textId="195E1C57" w:rsidTr="4DCE0608">
        <w:trPr>
          <w:trHeight w:val="300"/>
        </w:trPr>
        <w:tc>
          <w:tcPr>
            <w:tcW w:w="352" w:type="dxa"/>
            <w:tcBorders>
              <w:top w:val="single" w:sz="6" w:space="0" w:color="auto"/>
              <w:left w:val="single" w:sz="6" w:space="0" w:color="auto"/>
              <w:bottom w:val="single" w:sz="6" w:space="0" w:color="auto"/>
              <w:right w:val="single" w:sz="6" w:space="0" w:color="auto"/>
            </w:tcBorders>
          </w:tcPr>
          <w:p w14:paraId="2BD42067" w14:textId="00AD7F47" w:rsidR="242EC236" w:rsidRDefault="242EC236" w:rsidP="242EC236">
            <w:pPr>
              <w:rPr>
                <w:rFonts w:ascii="Arial" w:eastAsia="Calibri" w:hAnsi="Arial"/>
                <w:color w:val="000000" w:themeColor="text1"/>
                <w:sz w:val="24"/>
                <w:szCs w:val="24"/>
              </w:rPr>
            </w:pPr>
            <w:r w:rsidRPr="242EC236">
              <w:rPr>
                <w:rFonts w:ascii="Arial" w:eastAsia="Calibri" w:hAnsi="Arial"/>
                <w:color w:val="000000" w:themeColor="text1"/>
                <w:sz w:val="24"/>
                <w:szCs w:val="24"/>
              </w:rPr>
              <w:t>19</w:t>
            </w:r>
          </w:p>
        </w:tc>
        <w:tc>
          <w:tcPr>
            <w:tcW w:w="6444" w:type="dxa"/>
            <w:tcBorders>
              <w:top w:val="single" w:sz="6" w:space="0" w:color="auto"/>
              <w:left w:val="single" w:sz="6" w:space="0" w:color="auto"/>
              <w:bottom w:val="single" w:sz="6" w:space="0" w:color="auto"/>
              <w:right w:val="single" w:sz="6" w:space="0" w:color="auto"/>
            </w:tcBorders>
          </w:tcPr>
          <w:p w14:paraId="6103CCBE" w14:textId="32C1EA49" w:rsidR="242EC236" w:rsidRDefault="242EC236" w:rsidP="242EC236">
            <w:pPr>
              <w:rPr>
                <w:rFonts w:ascii="Arial" w:eastAsia="Calibri" w:hAnsi="Arial"/>
                <w:color w:val="000000" w:themeColor="text1"/>
                <w:sz w:val="24"/>
                <w:szCs w:val="24"/>
              </w:rPr>
            </w:pPr>
            <w:r w:rsidRPr="242EC236">
              <w:rPr>
                <w:rFonts w:ascii="Arial" w:eastAsia="Calibri" w:hAnsi="Arial"/>
                <w:color w:val="000000" w:themeColor="text1"/>
                <w:sz w:val="24"/>
                <w:szCs w:val="24"/>
              </w:rPr>
              <w:t>Commitment to continual learning and professional development.</w:t>
            </w:r>
          </w:p>
        </w:tc>
        <w:tc>
          <w:tcPr>
            <w:tcW w:w="1282" w:type="dxa"/>
            <w:tcBorders>
              <w:top w:val="single" w:sz="6" w:space="0" w:color="auto"/>
              <w:left w:val="single" w:sz="6" w:space="0" w:color="auto"/>
              <w:bottom w:val="single" w:sz="6" w:space="0" w:color="auto"/>
              <w:right w:val="single" w:sz="6" w:space="0" w:color="auto"/>
            </w:tcBorders>
          </w:tcPr>
          <w:p w14:paraId="1BC2C3C0" w14:textId="5B5D0C71" w:rsidR="242EC236" w:rsidRDefault="242EC236" w:rsidP="242EC236">
            <w:pPr>
              <w:rPr>
                <w:rFonts w:ascii="Arial" w:eastAsia="Calibri" w:hAnsi="Arial"/>
                <w:color w:val="000000" w:themeColor="text1"/>
                <w:sz w:val="24"/>
                <w:szCs w:val="24"/>
              </w:rPr>
            </w:pPr>
            <w:r w:rsidRPr="242EC236">
              <w:rPr>
                <w:rFonts w:ascii="Arial" w:eastAsia="Calibri" w:hAnsi="Arial"/>
                <w:color w:val="000000" w:themeColor="text1"/>
                <w:sz w:val="24"/>
                <w:szCs w:val="24"/>
              </w:rPr>
              <w:t>E</w:t>
            </w:r>
          </w:p>
        </w:tc>
        <w:tc>
          <w:tcPr>
            <w:tcW w:w="2372" w:type="dxa"/>
            <w:tcBorders>
              <w:top w:val="single" w:sz="6" w:space="0" w:color="auto"/>
              <w:left w:val="single" w:sz="6" w:space="0" w:color="auto"/>
              <w:bottom w:val="single" w:sz="6" w:space="0" w:color="auto"/>
              <w:right w:val="single" w:sz="6" w:space="0" w:color="auto"/>
            </w:tcBorders>
          </w:tcPr>
          <w:p w14:paraId="5FBFE376" w14:textId="67191D9A" w:rsidR="242EC236" w:rsidRDefault="74B5D8F0" w:rsidP="4DCE0608">
            <w:pPr>
              <w:jc w:val="center"/>
              <w:rPr>
                <w:rFonts w:ascii="Arial" w:eastAsia="Calibri" w:hAnsi="Arial"/>
                <w:color w:val="000000" w:themeColor="text1"/>
                <w:sz w:val="24"/>
                <w:szCs w:val="24"/>
              </w:rPr>
            </w:pPr>
            <w:r w:rsidRPr="4DCE0608">
              <w:rPr>
                <w:rFonts w:ascii="Arial" w:eastAsia="Calibri" w:hAnsi="Arial"/>
                <w:color w:val="000000" w:themeColor="text1"/>
                <w:sz w:val="24"/>
                <w:szCs w:val="24"/>
              </w:rPr>
              <w:t>A</w:t>
            </w:r>
          </w:p>
        </w:tc>
      </w:tr>
    </w:tbl>
    <w:p w14:paraId="73FADB6C" w14:textId="77777777" w:rsidR="00520ED6" w:rsidRPr="00C504F8" w:rsidRDefault="00520ED6" w:rsidP="005C4394">
      <w:pPr>
        <w:rPr>
          <w:rFonts w:ascii="Arial" w:hAnsi="Arial"/>
          <w:i/>
          <w:iCs/>
          <w:sz w:val="24"/>
          <w:szCs w:val="24"/>
        </w:rPr>
      </w:pPr>
    </w:p>
    <w:p w14:paraId="482EADAA" w14:textId="2ECCA5EC" w:rsidR="005C4394" w:rsidRPr="00C504F8" w:rsidRDefault="4395E47A" w:rsidP="005C4394">
      <w:r w:rsidRPr="4DCE0608">
        <w:rPr>
          <w:rFonts w:ascii="Arial" w:hAnsi="Arial"/>
          <w:i/>
          <w:iCs/>
          <w:sz w:val="24"/>
          <w:szCs w:val="24"/>
        </w:rPr>
        <w:t>If you have any questions regarding the role then please contact</w:t>
      </w:r>
    </w:p>
    <w:p w14:paraId="69477D69" w14:textId="58F83981" w:rsidR="005C4394" w:rsidRPr="00C504F8" w:rsidRDefault="4395E47A" w:rsidP="4DCE0608">
      <w:pPr>
        <w:rPr>
          <w:rFonts w:ascii="Arial" w:hAnsi="Arial"/>
          <w:i/>
          <w:iCs/>
          <w:sz w:val="24"/>
          <w:szCs w:val="24"/>
        </w:rPr>
      </w:pPr>
      <w:r w:rsidRPr="4DCE0608">
        <w:rPr>
          <w:rFonts w:ascii="Arial" w:hAnsi="Arial"/>
          <w:i/>
          <w:iCs/>
          <w:sz w:val="24"/>
          <w:szCs w:val="24"/>
        </w:rPr>
        <w:t xml:space="preserve"> </w:t>
      </w:r>
      <w:r w:rsidR="2605FE69" w:rsidRPr="4DCE0608">
        <w:rPr>
          <w:rFonts w:ascii="Arial" w:hAnsi="Arial"/>
          <w:i/>
          <w:iCs/>
          <w:sz w:val="24"/>
          <w:szCs w:val="24"/>
        </w:rPr>
        <w:t>nikki.pattinson@carersleeds.org.uk</w:t>
      </w:r>
      <w:r w:rsidR="7C871E0D" w:rsidRPr="4DCE0608">
        <w:rPr>
          <w:rFonts w:ascii="Arial" w:hAnsi="Arial"/>
          <w:i/>
          <w:iCs/>
          <w:sz w:val="24"/>
          <w:szCs w:val="24"/>
        </w:rPr>
        <w:t xml:space="preserve"> </w:t>
      </w:r>
      <w:r w:rsidRPr="4DCE0608">
        <w:rPr>
          <w:rFonts w:ascii="Arial" w:hAnsi="Arial"/>
          <w:i/>
          <w:iCs/>
          <w:sz w:val="24"/>
          <w:szCs w:val="24"/>
        </w:rPr>
        <w:t>(Recruiting Manager)</w:t>
      </w:r>
    </w:p>
    <w:p w14:paraId="146B344A" w14:textId="05082A0A" w:rsidR="00D32111" w:rsidRPr="00C504F8" w:rsidRDefault="00D32111" w:rsidP="00946B08">
      <w:pPr>
        <w:rPr>
          <w:rFonts w:ascii="Arial" w:hAnsi="Arial"/>
          <w:sz w:val="24"/>
          <w:szCs w:val="24"/>
        </w:rPr>
      </w:pPr>
    </w:p>
    <w:p w14:paraId="0CA96F0B" w14:textId="445CB186" w:rsidR="00D32111" w:rsidRPr="00C504F8" w:rsidRDefault="00D32111" w:rsidP="00946B08">
      <w:pPr>
        <w:rPr>
          <w:rFonts w:ascii="Arial" w:hAnsi="Arial"/>
          <w:sz w:val="24"/>
          <w:szCs w:val="24"/>
        </w:rPr>
      </w:pPr>
    </w:p>
    <w:sectPr w:rsidR="00D32111" w:rsidRPr="00C504F8" w:rsidSect="00EF4F30">
      <w:headerReference w:type="default" r:id="rId11"/>
      <w:pgSz w:w="11907" w:h="16839"/>
      <w:pgMar w:top="720" w:right="720" w:bottom="720" w:left="720"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D3576C" w14:textId="77777777" w:rsidR="00CF2D33" w:rsidRDefault="00CF2D33" w:rsidP="00946B08">
      <w:r>
        <w:separator/>
      </w:r>
    </w:p>
  </w:endnote>
  <w:endnote w:type="continuationSeparator" w:id="0">
    <w:p w14:paraId="75FAF0B1" w14:textId="77777777" w:rsidR="00CF2D33" w:rsidRDefault="00CF2D33" w:rsidP="00946B08">
      <w:r>
        <w:continuationSeparator/>
      </w:r>
    </w:p>
  </w:endnote>
  <w:endnote w:type="continuationNotice" w:id="1">
    <w:p w14:paraId="4CBE575D" w14:textId="77777777" w:rsidR="00CF2D33" w:rsidRDefault="00CF2D33" w:rsidP="00946B0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D887D0" w14:textId="77777777" w:rsidR="00CF2D33" w:rsidRDefault="00CF2D33" w:rsidP="00946B08">
      <w:r>
        <w:separator/>
      </w:r>
    </w:p>
  </w:footnote>
  <w:footnote w:type="continuationSeparator" w:id="0">
    <w:p w14:paraId="5E5A4A0C" w14:textId="77777777" w:rsidR="00CF2D33" w:rsidRDefault="00CF2D33" w:rsidP="00946B08">
      <w:r>
        <w:continuationSeparator/>
      </w:r>
    </w:p>
  </w:footnote>
  <w:footnote w:type="continuationNotice" w:id="1">
    <w:p w14:paraId="13B58E7B" w14:textId="77777777" w:rsidR="00CF2D33" w:rsidRDefault="00CF2D33" w:rsidP="00946B0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FED73" w14:textId="77777777" w:rsidR="00F6798B" w:rsidRDefault="00F6798B" w:rsidP="00946B08">
    <w:pPr>
      <w:pStyle w:val="Header"/>
    </w:pPr>
    <w:r>
      <w:rPr>
        <w:rStyle w:val="wacimagecontainer"/>
        <w:rFonts w:ascii="Segoe UI" w:hAnsi="Segoe UI" w:cs="Segoe UI"/>
        <w:noProof/>
        <w:color w:val="000000"/>
        <w:sz w:val="18"/>
        <w:szCs w:val="18"/>
        <w:shd w:val="clear" w:color="auto" w:fill="FFFFFF"/>
      </w:rPr>
      <w:drawing>
        <wp:inline distT="0" distB="0" distL="0" distR="0" wp14:anchorId="7E05E636" wp14:editId="435D9E7A">
          <wp:extent cx="1143000" cy="434340"/>
          <wp:effectExtent l="0" t="0" r="0" b="3810"/>
          <wp:docPr id="1" name="Picture 1" descr="A blue and black logo&#10;&#10;AI-generated content may be incorrect., Picture">
            <a:extLst xmlns:a="http://schemas.openxmlformats.org/drawingml/2006/main">
              <a:ext uri="{FF2B5EF4-FFF2-40B4-BE49-F238E27FC236}">
                <a16:creationId xmlns:a16="http://schemas.microsoft.com/office/drawing/2014/main" id="{C375E3E5-0B7D-41BC-9671-F50F1CCB720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and black logo&#10;&#10;AI-generated content may be incorrect., Pictur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3000" cy="434340"/>
                  </a:xfrm>
                  <a:prstGeom prst="rect">
                    <a:avLst/>
                  </a:prstGeom>
                  <a:noFill/>
                  <a:ln>
                    <a:noFill/>
                  </a:ln>
                </pic:spPr>
              </pic:pic>
            </a:graphicData>
          </a:graphic>
        </wp:inline>
      </w:drawing>
    </w:r>
    <w:r>
      <w:rPr>
        <w:rFonts w:ascii="Calibri" w:hAnsi="Calibri" w:cs="Calibri"/>
        <w:sz w:val="36"/>
        <w:szCs w:val="36"/>
        <w:shd w:val="clear" w:color="auto" w:fill="FFFFFF"/>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1BADD"/>
    <w:multiLevelType w:val="hybridMultilevel"/>
    <w:tmpl w:val="64A22AE8"/>
    <w:lvl w:ilvl="0" w:tplc="7DA4820E">
      <w:start w:val="1"/>
      <w:numFmt w:val="decimal"/>
      <w:pStyle w:val="ListParagraph"/>
      <w:lvlText w:val="%1."/>
      <w:lvlJc w:val="left"/>
      <w:pPr>
        <w:ind w:left="360" w:hanging="360"/>
      </w:pPr>
    </w:lvl>
    <w:lvl w:ilvl="1" w:tplc="F2FAE6E0">
      <w:start w:val="1"/>
      <w:numFmt w:val="lowerLetter"/>
      <w:lvlText w:val="%2."/>
      <w:lvlJc w:val="left"/>
      <w:pPr>
        <w:ind w:left="1080" w:hanging="360"/>
      </w:pPr>
    </w:lvl>
    <w:lvl w:ilvl="2" w:tplc="B8622198">
      <w:start w:val="1"/>
      <w:numFmt w:val="lowerRoman"/>
      <w:lvlText w:val="%3."/>
      <w:lvlJc w:val="right"/>
      <w:pPr>
        <w:ind w:left="1800" w:hanging="180"/>
      </w:pPr>
    </w:lvl>
    <w:lvl w:ilvl="3" w:tplc="21DA2324">
      <w:start w:val="1"/>
      <w:numFmt w:val="decimal"/>
      <w:lvlText w:val="%4."/>
      <w:lvlJc w:val="left"/>
      <w:pPr>
        <w:ind w:left="2520" w:hanging="360"/>
      </w:pPr>
    </w:lvl>
    <w:lvl w:ilvl="4" w:tplc="97702CF4">
      <w:start w:val="1"/>
      <w:numFmt w:val="lowerLetter"/>
      <w:lvlText w:val="%5."/>
      <w:lvlJc w:val="left"/>
      <w:pPr>
        <w:ind w:left="3240" w:hanging="360"/>
      </w:pPr>
    </w:lvl>
    <w:lvl w:ilvl="5" w:tplc="09369720">
      <w:start w:val="1"/>
      <w:numFmt w:val="lowerRoman"/>
      <w:lvlText w:val="%6."/>
      <w:lvlJc w:val="right"/>
      <w:pPr>
        <w:ind w:left="3960" w:hanging="180"/>
      </w:pPr>
    </w:lvl>
    <w:lvl w:ilvl="6" w:tplc="229C1D3A">
      <w:start w:val="1"/>
      <w:numFmt w:val="decimal"/>
      <w:lvlText w:val="%7."/>
      <w:lvlJc w:val="left"/>
      <w:pPr>
        <w:ind w:left="4680" w:hanging="360"/>
      </w:pPr>
    </w:lvl>
    <w:lvl w:ilvl="7" w:tplc="8042ED82">
      <w:start w:val="1"/>
      <w:numFmt w:val="lowerLetter"/>
      <w:lvlText w:val="%8."/>
      <w:lvlJc w:val="left"/>
      <w:pPr>
        <w:ind w:left="5400" w:hanging="360"/>
      </w:pPr>
    </w:lvl>
    <w:lvl w:ilvl="8" w:tplc="2D080DD6">
      <w:start w:val="1"/>
      <w:numFmt w:val="lowerRoman"/>
      <w:lvlText w:val="%9."/>
      <w:lvlJc w:val="right"/>
      <w:pPr>
        <w:ind w:left="6120" w:hanging="180"/>
      </w:pPr>
    </w:lvl>
  </w:abstractNum>
  <w:abstractNum w:abstractNumId="1" w15:restartNumberingAfterBreak="0">
    <w:nsid w:val="069B1F28"/>
    <w:multiLevelType w:val="hybridMultilevel"/>
    <w:tmpl w:val="FB2ED37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1346DB"/>
    <w:multiLevelType w:val="hybridMultilevel"/>
    <w:tmpl w:val="65329F8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FF2914"/>
    <w:multiLevelType w:val="hybridMultilevel"/>
    <w:tmpl w:val="405EABC2"/>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4" w15:restartNumberingAfterBreak="0">
    <w:nsid w:val="26901B8B"/>
    <w:multiLevelType w:val="multilevel"/>
    <w:tmpl w:val="B7FA7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7897759"/>
    <w:multiLevelType w:val="hybridMultilevel"/>
    <w:tmpl w:val="C596BE4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C242A9F"/>
    <w:multiLevelType w:val="hybridMultilevel"/>
    <w:tmpl w:val="9EBAEA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0C430E"/>
    <w:multiLevelType w:val="multilevel"/>
    <w:tmpl w:val="7272FA9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76F59E5"/>
    <w:multiLevelType w:val="hybridMultilevel"/>
    <w:tmpl w:val="15F822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1732B95"/>
    <w:multiLevelType w:val="hybridMultilevel"/>
    <w:tmpl w:val="0C5EE8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3891378"/>
    <w:multiLevelType w:val="hybridMultilevel"/>
    <w:tmpl w:val="62527D7C"/>
    <w:lvl w:ilvl="0" w:tplc="08090001">
      <w:start w:val="1"/>
      <w:numFmt w:val="bullet"/>
      <w:lvlText w:val=""/>
      <w:lvlJc w:val="left"/>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E327E44"/>
    <w:multiLevelType w:val="hybridMultilevel"/>
    <w:tmpl w:val="7B68C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552D0BE"/>
    <w:multiLevelType w:val="hybridMultilevel"/>
    <w:tmpl w:val="3C607F02"/>
    <w:lvl w:ilvl="0" w:tplc="0AC0DD3A">
      <w:start w:val="1"/>
      <w:numFmt w:val="decimal"/>
      <w:lvlText w:val="%1."/>
      <w:lvlJc w:val="left"/>
      <w:pPr>
        <w:ind w:left="720" w:hanging="360"/>
      </w:pPr>
    </w:lvl>
    <w:lvl w:ilvl="1" w:tplc="7592E6F8">
      <w:start w:val="1"/>
      <w:numFmt w:val="lowerLetter"/>
      <w:lvlText w:val="%2."/>
      <w:lvlJc w:val="left"/>
      <w:pPr>
        <w:ind w:left="1440" w:hanging="360"/>
      </w:pPr>
    </w:lvl>
    <w:lvl w:ilvl="2" w:tplc="7076FF92">
      <w:start w:val="1"/>
      <w:numFmt w:val="lowerRoman"/>
      <w:lvlText w:val="%3."/>
      <w:lvlJc w:val="right"/>
      <w:pPr>
        <w:ind w:left="2160" w:hanging="180"/>
      </w:pPr>
    </w:lvl>
    <w:lvl w:ilvl="3" w:tplc="3474D4DC">
      <w:start w:val="1"/>
      <w:numFmt w:val="decimal"/>
      <w:lvlText w:val="%4."/>
      <w:lvlJc w:val="left"/>
      <w:pPr>
        <w:ind w:left="2880" w:hanging="360"/>
      </w:pPr>
    </w:lvl>
    <w:lvl w:ilvl="4" w:tplc="A9DE28C8">
      <w:start w:val="1"/>
      <w:numFmt w:val="lowerLetter"/>
      <w:lvlText w:val="%5."/>
      <w:lvlJc w:val="left"/>
      <w:pPr>
        <w:ind w:left="3600" w:hanging="360"/>
      </w:pPr>
    </w:lvl>
    <w:lvl w:ilvl="5" w:tplc="F62EDEFC">
      <w:start w:val="1"/>
      <w:numFmt w:val="lowerRoman"/>
      <w:lvlText w:val="%6."/>
      <w:lvlJc w:val="right"/>
      <w:pPr>
        <w:ind w:left="4320" w:hanging="180"/>
      </w:pPr>
    </w:lvl>
    <w:lvl w:ilvl="6" w:tplc="F0EAFAEA">
      <w:start w:val="1"/>
      <w:numFmt w:val="decimal"/>
      <w:lvlText w:val="%7."/>
      <w:lvlJc w:val="left"/>
      <w:pPr>
        <w:ind w:left="5040" w:hanging="360"/>
      </w:pPr>
    </w:lvl>
    <w:lvl w:ilvl="7" w:tplc="A6A2FDC6">
      <w:start w:val="1"/>
      <w:numFmt w:val="lowerLetter"/>
      <w:lvlText w:val="%8."/>
      <w:lvlJc w:val="left"/>
      <w:pPr>
        <w:ind w:left="5760" w:hanging="360"/>
      </w:pPr>
    </w:lvl>
    <w:lvl w:ilvl="8" w:tplc="1CB6DC10">
      <w:start w:val="1"/>
      <w:numFmt w:val="lowerRoman"/>
      <w:lvlText w:val="%9."/>
      <w:lvlJc w:val="right"/>
      <w:pPr>
        <w:ind w:left="6480" w:hanging="180"/>
      </w:pPr>
    </w:lvl>
  </w:abstractNum>
  <w:abstractNum w:abstractNumId="13" w15:restartNumberingAfterBreak="0">
    <w:nsid w:val="6C856C16"/>
    <w:multiLevelType w:val="hybridMultilevel"/>
    <w:tmpl w:val="9EBAEA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23B1C8F"/>
    <w:multiLevelType w:val="hybridMultilevel"/>
    <w:tmpl w:val="B4CC99D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57A1C5F"/>
    <w:multiLevelType w:val="hybridMultilevel"/>
    <w:tmpl w:val="58DE91D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001464913">
    <w:abstractNumId w:val="13"/>
  </w:num>
  <w:num w:numId="2" w16cid:durableId="1008678491">
    <w:abstractNumId w:val="0"/>
  </w:num>
  <w:num w:numId="3" w16cid:durableId="1062173933">
    <w:abstractNumId w:val="1"/>
  </w:num>
  <w:num w:numId="4" w16cid:durableId="1103114764">
    <w:abstractNumId w:val="9"/>
  </w:num>
  <w:num w:numId="5" w16cid:durableId="1182743157">
    <w:abstractNumId w:val="11"/>
  </w:num>
  <w:num w:numId="6" w16cid:durableId="1266882700">
    <w:abstractNumId w:val="7"/>
  </w:num>
  <w:num w:numId="7" w16cid:durableId="1377973067">
    <w:abstractNumId w:val="5"/>
  </w:num>
  <w:num w:numId="8" w16cid:durableId="1711685232">
    <w:abstractNumId w:val="2"/>
  </w:num>
  <w:num w:numId="9" w16cid:durableId="1727295645">
    <w:abstractNumId w:val="15"/>
  </w:num>
  <w:num w:numId="10" w16cid:durableId="2065716116">
    <w:abstractNumId w:val="3"/>
  </w:num>
  <w:num w:numId="11" w16cid:durableId="257178578">
    <w:abstractNumId w:val="8"/>
  </w:num>
  <w:num w:numId="12" w16cid:durableId="377126843">
    <w:abstractNumId w:val="12"/>
  </w:num>
  <w:num w:numId="13" w16cid:durableId="567615035">
    <w:abstractNumId w:val="4"/>
  </w:num>
  <w:num w:numId="14" w16cid:durableId="795486328">
    <w:abstractNumId w:val="10"/>
  </w:num>
  <w:num w:numId="15" w16cid:durableId="808787859">
    <w:abstractNumId w:val="14"/>
  </w:num>
  <w:num w:numId="16" w16cid:durableId="91023765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E15"/>
    <w:rsid w:val="0000067B"/>
    <w:rsid w:val="00004AB8"/>
    <w:rsid w:val="000052FD"/>
    <w:rsid w:val="00014E26"/>
    <w:rsid w:val="000152EA"/>
    <w:rsid w:val="00021DAB"/>
    <w:rsid w:val="000231C1"/>
    <w:rsid w:val="0002391F"/>
    <w:rsid w:val="00031609"/>
    <w:rsid w:val="00040940"/>
    <w:rsid w:val="00067395"/>
    <w:rsid w:val="00072026"/>
    <w:rsid w:val="00075C6C"/>
    <w:rsid w:val="00077A93"/>
    <w:rsid w:val="000849E9"/>
    <w:rsid w:val="0008529E"/>
    <w:rsid w:val="000865BE"/>
    <w:rsid w:val="0008747F"/>
    <w:rsid w:val="00087B87"/>
    <w:rsid w:val="0009394E"/>
    <w:rsid w:val="00096E63"/>
    <w:rsid w:val="000A330A"/>
    <w:rsid w:val="000B2236"/>
    <w:rsid w:val="000B4D78"/>
    <w:rsid w:val="000B5E1F"/>
    <w:rsid w:val="000C2B54"/>
    <w:rsid w:val="000C41BC"/>
    <w:rsid w:val="000E55CB"/>
    <w:rsid w:val="000F5602"/>
    <w:rsid w:val="00101CE5"/>
    <w:rsid w:val="00112E5F"/>
    <w:rsid w:val="001170BD"/>
    <w:rsid w:val="001211D3"/>
    <w:rsid w:val="00152FE5"/>
    <w:rsid w:val="001550C3"/>
    <w:rsid w:val="00191D5C"/>
    <w:rsid w:val="00196B9F"/>
    <w:rsid w:val="001B1F08"/>
    <w:rsid w:val="001B2CB6"/>
    <w:rsid w:val="001B5595"/>
    <w:rsid w:val="001C0468"/>
    <w:rsid w:val="001D0AAD"/>
    <w:rsid w:val="001D5E91"/>
    <w:rsid w:val="001E1B9F"/>
    <w:rsid w:val="001E21E0"/>
    <w:rsid w:val="001E7B93"/>
    <w:rsid w:val="001F3CCF"/>
    <w:rsid w:val="002055E3"/>
    <w:rsid w:val="00225A3A"/>
    <w:rsid w:val="00237585"/>
    <w:rsid w:val="0023776A"/>
    <w:rsid w:val="002407A5"/>
    <w:rsid w:val="002514A0"/>
    <w:rsid w:val="00255F27"/>
    <w:rsid w:val="002566A8"/>
    <w:rsid w:val="002670D5"/>
    <w:rsid w:val="00272668"/>
    <w:rsid w:val="002855D3"/>
    <w:rsid w:val="00292099"/>
    <w:rsid w:val="00294831"/>
    <w:rsid w:val="002A3815"/>
    <w:rsid w:val="002D1F3A"/>
    <w:rsid w:val="002E038A"/>
    <w:rsid w:val="002E1B7E"/>
    <w:rsid w:val="002E5261"/>
    <w:rsid w:val="002E751F"/>
    <w:rsid w:val="002F19EB"/>
    <w:rsid w:val="002F2563"/>
    <w:rsid w:val="002F6FF0"/>
    <w:rsid w:val="00310BF4"/>
    <w:rsid w:val="00312900"/>
    <w:rsid w:val="00314578"/>
    <w:rsid w:val="00325AA0"/>
    <w:rsid w:val="003329F8"/>
    <w:rsid w:val="00335EC1"/>
    <w:rsid w:val="003422D4"/>
    <w:rsid w:val="00357825"/>
    <w:rsid w:val="003606B3"/>
    <w:rsid w:val="0036128F"/>
    <w:rsid w:val="0036486A"/>
    <w:rsid w:val="00372CC3"/>
    <w:rsid w:val="003764EE"/>
    <w:rsid w:val="00377E2C"/>
    <w:rsid w:val="00381F10"/>
    <w:rsid w:val="003825CB"/>
    <w:rsid w:val="00387210"/>
    <w:rsid w:val="0039577D"/>
    <w:rsid w:val="003A2B57"/>
    <w:rsid w:val="003A62F5"/>
    <w:rsid w:val="003A7F07"/>
    <w:rsid w:val="003B0CBE"/>
    <w:rsid w:val="003C513F"/>
    <w:rsid w:val="003D192B"/>
    <w:rsid w:val="003D2DFA"/>
    <w:rsid w:val="003D501F"/>
    <w:rsid w:val="003D54E9"/>
    <w:rsid w:val="003D6112"/>
    <w:rsid w:val="003E1AD7"/>
    <w:rsid w:val="003F189D"/>
    <w:rsid w:val="003F51B6"/>
    <w:rsid w:val="0040185E"/>
    <w:rsid w:val="004112A4"/>
    <w:rsid w:val="00421837"/>
    <w:rsid w:val="00421D63"/>
    <w:rsid w:val="0043065A"/>
    <w:rsid w:val="0044422F"/>
    <w:rsid w:val="00444EE8"/>
    <w:rsid w:val="0045420F"/>
    <w:rsid w:val="00461F46"/>
    <w:rsid w:val="00470082"/>
    <w:rsid w:val="00474AC2"/>
    <w:rsid w:val="004751E4"/>
    <w:rsid w:val="004A1827"/>
    <w:rsid w:val="004A4379"/>
    <w:rsid w:val="004A7A93"/>
    <w:rsid w:val="004B611F"/>
    <w:rsid w:val="004B6850"/>
    <w:rsid w:val="004C0EDE"/>
    <w:rsid w:val="004D2527"/>
    <w:rsid w:val="004D30D7"/>
    <w:rsid w:val="004D7464"/>
    <w:rsid w:val="004F61B1"/>
    <w:rsid w:val="004F7890"/>
    <w:rsid w:val="005025DE"/>
    <w:rsid w:val="005050FD"/>
    <w:rsid w:val="00508F9C"/>
    <w:rsid w:val="005137A6"/>
    <w:rsid w:val="00520ED6"/>
    <w:rsid w:val="0052225F"/>
    <w:rsid w:val="00524D64"/>
    <w:rsid w:val="00543C7F"/>
    <w:rsid w:val="00543D1F"/>
    <w:rsid w:val="00545331"/>
    <w:rsid w:val="0054659E"/>
    <w:rsid w:val="0055688F"/>
    <w:rsid w:val="00560278"/>
    <w:rsid w:val="0057202E"/>
    <w:rsid w:val="005943D9"/>
    <w:rsid w:val="005960EC"/>
    <w:rsid w:val="005A4871"/>
    <w:rsid w:val="005B7C1B"/>
    <w:rsid w:val="005C155B"/>
    <w:rsid w:val="005C4394"/>
    <w:rsid w:val="005C65E2"/>
    <w:rsid w:val="005E253B"/>
    <w:rsid w:val="005E2B89"/>
    <w:rsid w:val="005E6099"/>
    <w:rsid w:val="005F23CD"/>
    <w:rsid w:val="005F3257"/>
    <w:rsid w:val="005F4EB7"/>
    <w:rsid w:val="00612EAB"/>
    <w:rsid w:val="0061387C"/>
    <w:rsid w:val="00640ED3"/>
    <w:rsid w:val="00645B7B"/>
    <w:rsid w:val="00645CC0"/>
    <w:rsid w:val="0064674B"/>
    <w:rsid w:val="0064713E"/>
    <w:rsid w:val="00671D3D"/>
    <w:rsid w:val="00685111"/>
    <w:rsid w:val="006A55A2"/>
    <w:rsid w:val="006A5D04"/>
    <w:rsid w:val="006A61AB"/>
    <w:rsid w:val="006A7A99"/>
    <w:rsid w:val="006C5D7A"/>
    <w:rsid w:val="006D048D"/>
    <w:rsid w:val="006D38AD"/>
    <w:rsid w:val="006E2793"/>
    <w:rsid w:val="006E762E"/>
    <w:rsid w:val="006F3D8F"/>
    <w:rsid w:val="006F76AB"/>
    <w:rsid w:val="006F7DC6"/>
    <w:rsid w:val="00700142"/>
    <w:rsid w:val="007123C1"/>
    <w:rsid w:val="0071767A"/>
    <w:rsid w:val="0072104E"/>
    <w:rsid w:val="0073117A"/>
    <w:rsid w:val="00741A4A"/>
    <w:rsid w:val="00751427"/>
    <w:rsid w:val="00751583"/>
    <w:rsid w:val="007521BA"/>
    <w:rsid w:val="00755C49"/>
    <w:rsid w:val="0077281E"/>
    <w:rsid w:val="00774A0B"/>
    <w:rsid w:val="00781730"/>
    <w:rsid w:val="007D4075"/>
    <w:rsid w:val="007D49AC"/>
    <w:rsid w:val="007D5F45"/>
    <w:rsid w:val="007D7F43"/>
    <w:rsid w:val="007F1362"/>
    <w:rsid w:val="007F54F3"/>
    <w:rsid w:val="007F648D"/>
    <w:rsid w:val="0081426D"/>
    <w:rsid w:val="00814868"/>
    <w:rsid w:val="008151F5"/>
    <w:rsid w:val="00820729"/>
    <w:rsid w:val="0082133D"/>
    <w:rsid w:val="00821CC9"/>
    <w:rsid w:val="0085222A"/>
    <w:rsid w:val="008608BE"/>
    <w:rsid w:val="0086719C"/>
    <w:rsid w:val="00867BEC"/>
    <w:rsid w:val="00871147"/>
    <w:rsid w:val="00872222"/>
    <w:rsid w:val="00874DA4"/>
    <w:rsid w:val="00887426"/>
    <w:rsid w:val="008930E7"/>
    <w:rsid w:val="00893E15"/>
    <w:rsid w:val="0089411B"/>
    <w:rsid w:val="00894AA2"/>
    <w:rsid w:val="00896758"/>
    <w:rsid w:val="00896AEA"/>
    <w:rsid w:val="008B2D05"/>
    <w:rsid w:val="008B6F45"/>
    <w:rsid w:val="008C0B80"/>
    <w:rsid w:val="008D27E9"/>
    <w:rsid w:val="008D444F"/>
    <w:rsid w:val="008D4F4A"/>
    <w:rsid w:val="008D6C67"/>
    <w:rsid w:val="008E5636"/>
    <w:rsid w:val="008F763A"/>
    <w:rsid w:val="0090573D"/>
    <w:rsid w:val="00906786"/>
    <w:rsid w:val="00925381"/>
    <w:rsid w:val="00926765"/>
    <w:rsid w:val="00926BEF"/>
    <w:rsid w:val="00932166"/>
    <w:rsid w:val="009404C9"/>
    <w:rsid w:val="0094328F"/>
    <w:rsid w:val="00945C43"/>
    <w:rsid w:val="00946B08"/>
    <w:rsid w:val="009566AB"/>
    <w:rsid w:val="009578D6"/>
    <w:rsid w:val="00966C73"/>
    <w:rsid w:val="00972DA9"/>
    <w:rsid w:val="0098118A"/>
    <w:rsid w:val="00995FC6"/>
    <w:rsid w:val="0099771B"/>
    <w:rsid w:val="009A2E97"/>
    <w:rsid w:val="009A65DA"/>
    <w:rsid w:val="009B2D1E"/>
    <w:rsid w:val="009B5A8D"/>
    <w:rsid w:val="009C23F3"/>
    <w:rsid w:val="009E0EBA"/>
    <w:rsid w:val="009E2272"/>
    <w:rsid w:val="009E2326"/>
    <w:rsid w:val="009E65CE"/>
    <w:rsid w:val="009F0D49"/>
    <w:rsid w:val="009F442A"/>
    <w:rsid w:val="00A05001"/>
    <w:rsid w:val="00A200A6"/>
    <w:rsid w:val="00A21555"/>
    <w:rsid w:val="00A24CF4"/>
    <w:rsid w:val="00A26AE2"/>
    <w:rsid w:val="00A304F7"/>
    <w:rsid w:val="00A37C72"/>
    <w:rsid w:val="00A44360"/>
    <w:rsid w:val="00A50CB2"/>
    <w:rsid w:val="00A60301"/>
    <w:rsid w:val="00A6368D"/>
    <w:rsid w:val="00A712EA"/>
    <w:rsid w:val="00A746DA"/>
    <w:rsid w:val="00AC66FE"/>
    <w:rsid w:val="00AD0BD1"/>
    <w:rsid w:val="00AF37E5"/>
    <w:rsid w:val="00B03BB7"/>
    <w:rsid w:val="00B11D18"/>
    <w:rsid w:val="00B218BD"/>
    <w:rsid w:val="00B41F92"/>
    <w:rsid w:val="00B45648"/>
    <w:rsid w:val="00B45967"/>
    <w:rsid w:val="00B50DD3"/>
    <w:rsid w:val="00B63762"/>
    <w:rsid w:val="00B66FFD"/>
    <w:rsid w:val="00B74584"/>
    <w:rsid w:val="00B8308F"/>
    <w:rsid w:val="00B85B07"/>
    <w:rsid w:val="00B86B70"/>
    <w:rsid w:val="00B875AB"/>
    <w:rsid w:val="00B87C80"/>
    <w:rsid w:val="00BA53A2"/>
    <w:rsid w:val="00BB1BA5"/>
    <w:rsid w:val="00BB5096"/>
    <w:rsid w:val="00BB5E82"/>
    <w:rsid w:val="00BB6C58"/>
    <w:rsid w:val="00BD154D"/>
    <w:rsid w:val="00BD36BB"/>
    <w:rsid w:val="00BD562E"/>
    <w:rsid w:val="00BE2410"/>
    <w:rsid w:val="00BE2697"/>
    <w:rsid w:val="00BF569F"/>
    <w:rsid w:val="00C06543"/>
    <w:rsid w:val="00C12A51"/>
    <w:rsid w:val="00C3098B"/>
    <w:rsid w:val="00C32A65"/>
    <w:rsid w:val="00C33D3D"/>
    <w:rsid w:val="00C359D8"/>
    <w:rsid w:val="00C4251E"/>
    <w:rsid w:val="00C50007"/>
    <w:rsid w:val="00C504F8"/>
    <w:rsid w:val="00C575E3"/>
    <w:rsid w:val="00C72E80"/>
    <w:rsid w:val="00C8459A"/>
    <w:rsid w:val="00C86FFF"/>
    <w:rsid w:val="00C931DC"/>
    <w:rsid w:val="00C937D4"/>
    <w:rsid w:val="00CA2964"/>
    <w:rsid w:val="00CA739E"/>
    <w:rsid w:val="00CB5209"/>
    <w:rsid w:val="00CC19DA"/>
    <w:rsid w:val="00CC2D21"/>
    <w:rsid w:val="00CC351D"/>
    <w:rsid w:val="00CC5F8F"/>
    <w:rsid w:val="00CD1AED"/>
    <w:rsid w:val="00CD2499"/>
    <w:rsid w:val="00CD35E2"/>
    <w:rsid w:val="00CD4619"/>
    <w:rsid w:val="00CE5084"/>
    <w:rsid w:val="00CE5272"/>
    <w:rsid w:val="00CF2D33"/>
    <w:rsid w:val="00D03106"/>
    <w:rsid w:val="00D160E9"/>
    <w:rsid w:val="00D21E96"/>
    <w:rsid w:val="00D23AB6"/>
    <w:rsid w:val="00D31F6F"/>
    <w:rsid w:val="00D32111"/>
    <w:rsid w:val="00D33CE7"/>
    <w:rsid w:val="00D4258E"/>
    <w:rsid w:val="00D56920"/>
    <w:rsid w:val="00D701D8"/>
    <w:rsid w:val="00D759B1"/>
    <w:rsid w:val="00D805C4"/>
    <w:rsid w:val="00D87C36"/>
    <w:rsid w:val="00D928F0"/>
    <w:rsid w:val="00D93213"/>
    <w:rsid w:val="00D94F16"/>
    <w:rsid w:val="00DA0149"/>
    <w:rsid w:val="00DE4628"/>
    <w:rsid w:val="00DF0796"/>
    <w:rsid w:val="00DF161B"/>
    <w:rsid w:val="00DF356B"/>
    <w:rsid w:val="00E013FF"/>
    <w:rsid w:val="00E0141B"/>
    <w:rsid w:val="00E1533D"/>
    <w:rsid w:val="00E360E2"/>
    <w:rsid w:val="00E44863"/>
    <w:rsid w:val="00E509D6"/>
    <w:rsid w:val="00E51553"/>
    <w:rsid w:val="00E51D14"/>
    <w:rsid w:val="00E57389"/>
    <w:rsid w:val="00E61EC6"/>
    <w:rsid w:val="00E8022C"/>
    <w:rsid w:val="00E81B20"/>
    <w:rsid w:val="00E929AF"/>
    <w:rsid w:val="00EA2EA2"/>
    <w:rsid w:val="00EA7995"/>
    <w:rsid w:val="00EB379B"/>
    <w:rsid w:val="00EB732D"/>
    <w:rsid w:val="00EC038C"/>
    <w:rsid w:val="00EC0F7F"/>
    <w:rsid w:val="00EC1C90"/>
    <w:rsid w:val="00ED1836"/>
    <w:rsid w:val="00EF0061"/>
    <w:rsid w:val="00EF4F30"/>
    <w:rsid w:val="00EF7D99"/>
    <w:rsid w:val="00EFBD84"/>
    <w:rsid w:val="00F10AC4"/>
    <w:rsid w:val="00F154A4"/>
    <w:rsid w:val="00F2105C"/>
    <w:rsid w:val="00F308CE"/>
    <w:rsid w:val="00F355C0"/>
    <w:rsid w:val="00F41590"/>
    <w:rsid w:val="00F41AB9"/>
    <w:rsid w:val="00F44EB5"/>
    <w:rsid w:val="00F47C10"/>
    <w:rsid w:val="00F63E6B"/>
    <w:rsid w:val="00F643D7"/>
    <w:rsid w:val="00F65540"/>
    <w:rsid w:val="00F665A4"/>
    <w:rsid w:val="00F6798B"/>
    <w:rsid w:val="00F77D2E"/>
    <w:rsid w:val="00F92394"/>
    <w:rsid w:val="00F93CCD"/>
    <w:rsid w:val="00F96AA8"/>
    <w:rsid w:val="00FA63C8"/>
    <w:rsid w:val="00FB6844"/>
    <w:rsid w:val="00FD1401"/>
    <w:rsid w:val="00FD30C9"/>
    <w:rsid w:val="00FD3635"/>
    <w:rsid w:val="00FD5251"/>
    <w:rsid w:val="00FD7087"/>
    <w:rsid w:val="00FF6542"/>
    <w:rsid w:val="00FF7B4B"/>
    <w:rsid w:val="01B86964"/>
    <w:rsid w:val="0237055D"/>
    <w:rsid w:val="027B5FCC"/>
    <w:rsid w:val="027B75A4"/>
    <w:rsid w:val="029EE326"/>
    <w:rsid w:val="0336B096"/>
    <w:rsid w:val="036C77A0"/>
    <w:rsid w:val="03784443"/>
    <w:rsid w:val="03A69EFC"/>
    <w:rsid w:val="03EC95A9"/>
    <w:rsid w:val="03F60E94"/>
    <w:rsid w:val="0476BC92"/>
    <w:rsid w:val="049319CA"/>
    <w:rsid w:val="061ACAD3"/>
    <w:rsid w:val="0664E305"/>
    <w:rsid w:val="066AFF21"/>
    <w:rsid w:val="07849301"/>
    <w:rsid w:val="082F02F1"/>
    <w:rsid w:val="08CC7BEE"/>
    <w:rsid w:val="08D33DE7"/>
    <w:rsid w:val="09192974"/>
    <w:rsid w:val="092D6E0D"/>
    <w:rsid w:val="0950A957"/>
    <w:rsid w:val="09525FBC"/>
    <w:rsid w:val="095556F2"/>
    <w:rsid w:val="09EC5357"/>
    <w:rsid w:val="09ECF799"/>
    <w:rsid w:val="0A001689"/>
    <w:rsid w:val="0A0DD452"/>
    <w:rsid w:val="0A4672F0"/>
    <w:rsid w:val="0A71E35D"/>
    <w:rsid w:val="0AC034E3"/>
    <w:rsid w:val="0B176684"/>
    <w:rsid w:val="0B22DED3"/>
    <w:rsid w:val="0C58DECB"/>
    <w:rsid w:val="0D7A3954"/>
    <w:rsid w:val="0E1AD510"/>
    <w:rsid w:val="0E4D39B0"/>
    <w:rsid w:val="0E5BCA5F"/>
    <w:rsid w:val="0E7FB3E6"/>
    <w:rsid w:val="0E8E5A2F"/>
    <w:rsid w:val="0F40BA77"/>
    <w:rsid w:val="0F679CC8"/>
    <w:rsid w:val="0F870484"/>
    <w:rsid w:val="0FFBA37A"/>
    <w:rsid w:val="10051EAC"/>
    <w:rsid w:val="10117BA1"/>
    <w:rsid w:val="1079B076"/>
    <w:rsid w:val="107DA418"/>
    <w:rsid w:val="10DEA0F4"/>
    <w:rsid w:val="11199FA4"/>
    <w:rsid w:val="111D2DC4"/>
    <w:rsid w:val="11B3EF0D"/>
    <w:rsid w:val="11FE229D"/>
    <w:rsid w:val="123F7A5A"/>
    <w:rsid w:val="12420615"/>
    <w:rsid w:val="1288693A"/>
    <w:rsid w:val="128F4B30"/>
    <w:rsid w:val="12A3E90E"/>
    <w:rsid w:val="12E276BC"/>
    <w:rsid w:val="1325057A"/>
    <w:rsid w:val="1368F112"/>
    <w:rsid w:val="1394829D"/>
    <w:rsid w:val="140DCA10"/>
    <w:rsid w:val="145BAA62"/>
    <w:rsid w:val="14AE00CE"/>
    <w:rsid w:val="14C7B269"/>
    <w:rsid w:val="14F84240"/>
    <w:rsid w:val="1504C97A"/>
    <w:rsid w:val="158F4CDF"/>
    <w:rsid w:val="163249F8"/>
    <w:rsid w:val="16651FE3"/>
    <w:rsid w:val="167CA2AC"/>
    <w:rsid w:val="167EF0C3"/>
    <w:rsid w:val="16FA3937"/>
    <w:rsid w:val="175FF942"/>
    <w:rsid w:val="176DE37F"/>
    <w:rsid w:val="17F167F6"/>
    <w:rsid w:val="1870DEBC"/>
    <w:rsid w:val="18977EFF"/>
    <w:rsid w:val="18A1E6C3"/>
    <w:rsid w:val="18A79DFC"/>
    <w:rsid w:val="18F07AAE"/>
    <w:rsid w:val="193E665E"/>
    <w:rsid w:val="19FAE3C7"/>
    <w:rsid w:val="1AC6FAAF"/>
    <w:rsid w:val="1B10FBED"/>
    <w:rsid w:val="1B84936C"/>
    <w:rsid w:val="1BB515DD"/>
    <w:rsid w:val="1C1AAF84"/>
    <w:rsid w:val="1D3C25D2"/>
    <w:rsid w:val="1D3FDB82"/>
    <w:rsid w:val="1D6406D7"/>
    <w:rsid w:val="1D653096"/>
    <w:rsid w:val="1F61E411"/>
    <w:rsid w:val="1FF48148"/>
    <w:rsid w:val="208CDAB4"/>
    <w:rsid w:val="20C9B76E"/>
    <w:rsid w:val="21992966"/>
    <w:rsid w:val="22026C6A"/>
    <w:rsid w:val="2307F6B2"/>
    <w:rsid w:val="2355B3F7"/>
    <w:rsid w:val="23D3EB83"/>
    <w:rsid w:val="23D9AF6F"/>
    <w:rsid w:val="242EC236"/>
    <w:rsid w:val="24374C2E"/>
    <w:rsid w:val="24D74B8D"/>
    <w:rsid w:val="251B0E4A"/>
    <w:rsid w:val="25218362"/>
    <w:rsid w:val="25E3E59D"/>
    <w:rsid w:val="2605FE69"/>
    <w:rsid w:val="283E4804"/>
    <w:rsid w:val="28A70F0C"/>
    <w:rsid w:val="28AA04AD"/>
    <w:rsid w:val="294BC216"/>
    <w:rsid w:val="29ABCE8B"/>
    <w:rsid w:val="29C7FDF0"/>
    <w:rsid w:val="2A0A59C2"/>
    <w:rsid w:val="2A6F08CB"/>
    <w:rsid w:val="2BA6A9C6"/>
    <w:rsid w:val="2C448CF3"/>
    <w:rsid w:val="2C569A42"/>
    <w:rsid w:val="2D55B3DC"/>
    <w:rsid w:val="2DCD359B"/>
    <w:rsid w:val="2E121B00"/>
    <w:rsid w:val="2EE82AD8"/>
    <w:rsid w:val="2FB4C6B8"/>
    <w:rsid w:val="3060B34F"/>
    <w:rsid w:val="3097CAD9"/>
    <w:rsid w:val="30CF27C4"/>
    <w:rsid w:val="31590FE5"/>
    <w:rsid w:val="319C98AB"/>
    <w:rsid w:val="31B4777B"/>
    <w:rsid w:val="326B06ED"/>
    <w:rsid w:val="33CB1C5A"/>
    <w:rsid w:val="33DCE19A"/>
    <w:rsid w:val="345B0AE7"/>
    <w:rsid w:val="3468FB6E"/>
    <w:rsid w:val="347DBEE8"/>
    <w:rsid w:val="36055DF9"/>
    <w:rsid w:val="3636F823"/>
    <w:rsid w:val="367A2F1B"/>
    <w:rsid w:val="36BDF2FF"/>
    <w:rsid w:val="36DA9DCB"/>
    <w:rsid w:val="36FE613D"/>
    <w:rsid w:val="3766C77A"/>
    <w:rsid w:val="37902CAA"/>
    <w:rsid w:val="37AC5EA3"/>
    <w:rsid w:val="386DC866"/>
    <w:rsid w:val="39AB436F"/>
    <w:rsid w:val="39CC9D78"/>
    <w:rsid w:val="39F66C6D"/>
    <w:rsid w:val="3B584E40"/>
    <w:rsid w:val="3B72992A"/>
    <w:rsid w:val="3BE622AF"/>
    <w:rsid w:val="3C2464C3"/>
    <w:rsid w:val="3C30B96B"/>
    <w:rsid w:val="3C7340BC"/>
    <w:rsid w:val="3C982EAE"/>
    <w:rsid w:val="3D0E043C"/>
    <w:rsid w:val="3D2B26C4"/>
    <w:rsid w:val="3DC2D477"/>
    <w:rsid w:val="3E7DD01C"/>
    <w:rsid w:val="402546C6"/>
    <w:rsid w:val="403EA41B"/>
    <w:rsid w:val="403F9369"/>
    <w:rsid w:val="405469BB"/>
    <w:rsid w:val="408A1FD7"/>
    <w:rsid w:val="408D8865"/>
    <w:rsid w:val="4199A4A8"/>
    <w:rsid w:val="41A62A40"/>
    <w:rsid w:val="41B51FA6"/>
    <w:rsid w:val="41C11727"/>
    <w:rsid w:val="41E3B5AD"/>
    <w:rsid w:val="41F02685"/>
    <w:rsid w:val="420AB678"/>
    <w:rsid w:val="42262F8D"/>
    <w:rsid w:val="423DC44B"/>
    <w:rsid w:val="429D181F"/>
    <w:rsid w:val="42BC046B"/>
    <w:rsid w:val="42BFA563"/>
    <w:rsid w:val="4395E47A"/>
    <w:rsid w:val="43E8C099"/>
    <w:rsid w:val="4480C37A"/>
    <w:rsid w:val="44F92053"/>
    <w:rsid w:val="45A8B2DD"/>
    <w:rsid w:val="45CAD0ED"/>
    <w:rsid w:val="45F2F6AB"/>
    <w:rsid w:val="462F1AA0"/>
    <w:rsid w:val="46E8F76B"/>
    <w:rsid w:val="46EDD5BF"/>
    <w:rsid w:val="47BFD529"/>
    <w:rsid w:val="47C0B333"/>
    <w:rsid w:val="47C6F7BD"/>
    <w:rsid w:val="4830C115"/>
    <w:rsid w:val="48983A65"/>
    <w:rsid w:val="48A5B7F2"/>
    <w:rsid w:val="48D59DC1"/>
    <w:rsid w:val="49087292"/>
    <w:rsid w:val="495E49D0"/>
    <w:rsid w:val="49D092A8"/>
    <w:rsid w:val="49D0C115"/>
    <w:rsid w:val="4A4300BB"/>
    <w:rsid w:val="4B7E38C6"/>
    <w:rsid w:val="4BDC17F4"/>
    <w:rsid w:val="4C3515A5"/>
    <w:rsid w:val="4C392C7C"/>
    <w:rsid w:val="4C412CC9"/>
    <w:rsid w:val="4C46E464"/>
    <w:rsid w:val="4C63DBBC"/>
    <w:rsid w:val="4CD99756"/>
    <w:rsid w:val="4CDAD128"/>
    <w:rsid w:val="4CE35C20"/>
    <w:rsid w:val="4D1F26FE"/>
    <w:rsid w:val="4D76F445"/>
    <w:rsid w:val="4DCE0608"/>
    <w:rsid w:val="4F9B854E"/>
    <w:rsid w:val="518020A5"/>
    <w:rsid w:val="51F494D0"/>
    <w:rsid w:val="531F6D05"/>
    <w:rsid w:val="533004B4"/>
    <w:rsid w:val="534C0FDB"/>
    <w:rsid w:val="537C79D0"/>
    <w:rsid w:val="538768FF"/>
    <w:rsid w:val="53A34D45"/>
    <w:rsid w:val="53E7880D"/>
    <w:rsid w:val="53ED6013"/>
    <w:rsid w:val="546D7B43"/>
    <w:rsid w:val="54B779BF"/>
    <w:rsid w:val="5538FE2A"/>
    <w:rsid w:val="55BE7376"/>
    <w:rsid w:val="5704A744"/>
    <w:rsid w:val="58773511"/>
    <w:rsid w:val="5883A350"/>
    <w:rsid w:val="5A296766"/>
    <w:rsid w:val="5A7AC099"/>
    <w:rsid w:val="5B439A11"/>
    <w:rsid w:val="5B50A794"/>
    <w:rsid w:val="5B60F8CD"/>
    <w:rsid w:val="5BAFB81A"/>
    <w:rsid w:val="5BFF0328"/>
    <w:rsid w:val="5C6716F3"/>
    <w:rsid w:val="5C793ACA"/>
    <w:rsid w:val="5CFBC568"/>
    <w:rsid w:val="5CFCEE11"/>
    <w:rsid w:val="5DB74FE1"/>
    <w:rsid w:val="5E1B49BC"/>
    <w:rsid w:val="5EC6B813"/>
    <w:rsid w:val="5EF690CC"/>
    <w:rsid w:val="5F387FD5"/>
    <w:rsid w:val="5F50441C"/>
    <w:rsid w:val="5F9B9168"/>
    <w:rsid w:val="5FCCEC6F"/>
    <w:rsid w:val="6064D595"/>
    <w:rsid w:val="61696331"/>
    <w:rsid w:val="61DC8C4E"/>
    <w:rsid w:val="6225E84E"/>
    <w:rsid w:val="6237F039"/>
    <w:rsid w:val="62DE59C9"/>
    <w:rsid w:val="6320A427"/>
    <w:rsid w:val="6330AD2E"/>
    <w:rsid w:val="6406CE8E"/>
    <w:rsid w:val="644B58AC"/>
    <w:rsid w:val="64CC9A95"/>
    <w:rsid w:val="64D40D29"/>
    <w:rsid w:val="6517E16B"/>
    <w:rsid w:val="6565FA18"/>
    <w:rsid w:val="658FF49B"/>
    <w:rsid w:val="65FCC5C6"/>
    <w:rsid w:val="660CD7E5"/>
    <w:rsid w:val="66249F76"/>
    <w:rsid w:val="668D4F34"/>
    <w:rsid w:val="66BB6B15"/>
    <w:rsid w:val="675E8D45"/>
    <w:rsid w:val="68C517D5"/>
    <w:rsid w:val="69506985"/>
    <w:rsid w:val="6A1595FB"/>
    <w:rsid w:val="6A1D9017"/>
    <w:rsid w:val="6A4D8893"/>
    <w:rsid w:val="6B4E5C3F"/>
    <w:rsid w:val="6BCD049F"/>
    <w:rsid w:val="6BCEC7C3"/>
    <w:rsid w:val="6BD1140E"/>
    <w:rsid w:val="6C47DE50"/>
    <w:rsid w:val="6C8BAD0B"/>
    <w:rsid w:val="6C9C6A7D"/>
    <w:rsid w:val="6CCC8AE9"/>
    <w:rsid w:val="6D0A29A3"/>
    <w:rsid w:val="6EDF5C71"/>
    <w:rsid w:val="6EF6DB4B"/>
    <w:rsid w:val="6F3CB00A"/>
    <w:rsid w:val="70043216"/>
    <w:rsid w:val="701CD66A"/>
    <w:rsid w:val="7023C944"/>
    <w:rsid w:val="7069F72E"/>
    <w:rsid w:val="71BB9C1A"/>
    <w:rsid w:val="721A3882"/>
    <w:rsid w:val="72973A17"/>
    <w:rsid w:val="73178F46"/>
    <w:rsid w:val="732EF1AF"/>
    <w:rsid w:val="73500131"/>
    <w:rsid w:val="73E1DA24"/>
    <w:rsid w:val="74B5D8F0"/>
    <w:rsid w:val="74E845D6"/>
    <w:rsid w:val="7551F433"/>
    <w:rsid w:val="76451990"/>
    <w:rsid w:val="76DE7284"/>
    <w:rsid w:val="76E7C355"/>
    <w:rsid w:val="77657E29"/>
    <w:rsid w:val="77E287FF"/>
    <w:rsid w:val="78731ECD"/>
    <w:rsid w:val="78E5A6AD"/>
    <w:rsid w:val="7919A956"/>
    <w:rsid w:val="79428637"/>
    <w:rsid w:val="7A52F194"/>
    <w:rsid w:val="7BA838C3"/>
    <w:rsid w:val="7C871E0D"/>
    <w:rsid w:val="7C8E92CE"/>
    <w:rsid w:val="7C91E08A"/>
    <w:rsid w:val="7D0D223A"/>
    <w:rsid w:val="7D47FE8B"/>
    <w:rsid w:val="7DA81D7F"/>
    <w:rsid w:val="7E7FE834"/>
    <w:rsid w:val="7EA63B90"/>
    <w:rsid w:val="7EE12575"/>
    <w:rsid w:val="7EFA14EB"/>
    <w:rsid w:val="7F6E2CFF"/>
    <w:rsid w:val="7FD06E30"/>
    <w:rsid w:val="7FF0E12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25BFCB"/>
  <w15:docId w15:val="{88F5D687-320D-44AF-8C9E-46509AFD8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6B08"/>
    <w:pPr>
      <w:spacing w:after="120" w:line="240" w:lineRule="auto"/>
    </w:pPr>
    <w:rPr>
      <w:rFonts w:ascii="Verdana" w:hAnsi="Verdana" w:cs="Arial"/>
      <w:lang w:eastAsia="en-GB"/>
    </w:rPr>
  </w:style>
  <w:style w:type="paragraph" w:styleId="Heading1">
    <w:name w:val="heading 1"/>
    <w:basedOn w:val="Normal"/>
    <w:next w:val="Normal"/>
    <w:link w:val="Heading1Char"/>
    <w:uiPriority w:val="9"/>
    <w:qFormat/>
    <w:rsid w:val="00946B08"/>
    <w:pPr>
      <w:outlineLvl w:val="0"/>
    </w:pPr>
    <w:rPr>
      <w:b/>
      <w:bCs/>
      <w:sz w:val="24"/>
      <w:szCs w:val="24"/>
    </w:rPr>
  </w:style>
  <w:style w:type="paragraph" w:styleId="Heading2">
    <w:name w:val="heading 2"/>
    <w:basedOn w:val="Normal"/>
    <w:next w:val="Normal"/>
    <w:link w:val="Heading2Char"/>
    <w:uiPriority w:val="9"/>
    <w:unhideWhenUsed/>
    <w:qFormat/>
    <w:rsid w:val="00946B08"/>
    <w:pPr>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946B08"/>
    <w:pPr>
      <w:jc w:val="center"/>
    </w:pPr>
    <w:rPr>
      <w:b/>
      <w:bCs/>
      <w:sz w:val="28"/>
      <w:szCs w:val="28"/>
    </w:rPr>
  </w:style>
  <w:style w:type="character" w:customStyle="1" w:styleId="TitleChar">
    <w:name w:val="Title Char"/>
    <w:basedOn w:val="DefaultParagraphFont"/>
    <w:link w:val="Title"/>
    <w:rsid w:val="00946B08"/>
    <w:rPr>
      <w:rFonts w:ascii="Verdana" w:hAnsi="Verdana" w:cs="Arial"/>
      <w:b/>
      <w:bCs/>
      <w:sz w:val="28"/>
      <w:szCs w:val="28"/>
      <w:lang w:eastAsia="en-GB"/>
    </w:rPr>
  </w:style>
  <w:style w:type="paragraph" w:styleId="ListParagraph">
    <w:name w:val="List Paragraph"/>
    <w:basedOn w:val="NormalWeb"/>
    <w:uiPriority w:val="34"/>
    <w:qFormat/>
    <w:rsid w:val="00946B08"/>
    <w:pPr>
      <w:numPr>
        <w:numId w:val="2"/>
      </w:numPr>
      <w:spacing w:before="0" w:beforeAutospacing="0" w:after="120" w:afterAutospacing="0"/>
      <w:ind w:left="397" w:hanging="397"/>
    </w:pPr>
  </w:style>
  <w:style w:type="paragraph" w:styleId="BalloonText">
    <w:name w:val="Balloon Text"/>
    <w:basedOn w:val="Normal"/>
    <w:link w:val="BalloonTextChar"/>
    <w:uiPriority w:val="99"/>
    <w:semiHidden/>
    <w:unhideWhenUsed/>
    <w:rsid w:val="00893E15"/>
    <w:rPr>
      <w:rFonts w:ascii="Tahoma" w:hAnsi="Tahoma" w:cs="Tahoma"/>
      <w:sz w:val="16"/>
      <w:szCs w:val="16"/>
    </w:rPr>
  </w:style>
  <w:style w:type="character" w:customStyle="1" w:styleId="BalloonTextChar">
    <w:name w:val="Balloon Text Char"/>
    <w:basedOn w:val="DefaultParagraphFont"/>
    <w:link w:val="BalloonText"/>
    <w:uiPriority w:val="99"/>
    <w:semiHidden/>
    <w:rsid w:val="00893E15"/>
    <w:rPr>
      <w:rFonts w:ascii="Tahoma" w:eastAsia="Times New Roman" w:hAnsi="Tahoma" w:cs="Tahoma"/>
      <w:sz w:val="16"/>
      <w:szCs w:val="16"/>
    </w:rPr>
  </w:style>
  <w:style w:type="paragraph" w:styleId="Header">
    <w:name w:val="header"/>
    <w:basedOn w:val="Normal"/>
    <w:link w:val="HeaderChar"/>
    <w:uiPriority w:val="99"/>
    <w:unhideWhenUsed/>
    <w:rsid w:val="008D27E9"/>
    <w:pPr>
      <w:tabs>
        <w:tab w:val="center" w:pos="4513"/>
        <w:tab w:val="right" w:pos="9026"/>
      </w:tabs>
    </w:pPr>
  </w:style>
  <w:style w:type="character" w:customStyle="1" w:styleId="HeaderChar">
    <w:name w:val="Header Char"/>
    <w:basedOn w:val="DefaultParagraphFont"/>
    <w:link w:val="Header"/>
    <w:uiPriority w:val="99"/>
    <w:rsid w:val="008D27E9"/>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8D27E9"/>
    <w:pPr>
      <w:tabs>
        <w:tab w:val="center" w:pos="4513"/>
        <w:tab w:val="right" w:pos="9026"/>
      </w:tabs>
    </w:pPr>
  </w:style>
  <w:style w:type="character" w:customStyle="1" w:styleId="FooterChar">
    <w:name w:val="Footer Char"/>
    <w:basedOn w:val="DefaultParagraphFont"/>
    <w:link w:val="Footer"/>
    <w:uiPriority w:val="99"/>
    <w:rsid w:val="008D27E9"/>
    <w:rPr>
      <w:rFonts w:ascii="Times New Roman" w:eastAsia="Times New Roman" w:hAnsi="Times New Roman" w:cs="Times New Roman"/>
      <w:sz w:val="24"/>
      <w:szCs w:val="20"/>
    </w:rPr>
  </w:style>
  <w:style w:type="table" w:styleId="TableGrid">
    <w:name w:val="Table Grid"/>
    <w:basedOn w:val="TableNormal"/>
    <w:uiPriority w:val="59"/>
    <w:rsid w:val="00F355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msonormal">
    <w:name w:val="x_xmsonormal"/>
    <w:basedOn w:val="Normal"/>
    <w:rsid w:val="00EF7D99"/>
    <w:rPr>
      <w:rFonts w:ascii="Calibri" w:hAnsi="Calibri" w:cs="Calibri"/>
    </w:rPr>
  </w:style>
  <w:style w:type="character" w:customStyle="1" w:styleId="normaltextrun">
    <w:name w:val="normaltextrun"/>
    <w:basedOn w:val="DefaultParagraphFont"/>
    <w:rsid w:val="00D32111"/>
  </w:style>
  <w:style w:type="character" w:customStyle="1" w:styleId="eop">
    <w:name w:val="eop"/>
    <w:basedOn w:val="DefaultParagraphFont"/>
    <w:rsid w:val="00D32111"/>
  </w:style>
  <w:style w:type="paragraph" w:customStyle="1" w:styleId="paragraph">
    <w:name w:val="paragraph"/>
    <w:basedOn w:val="Normal"/>
    <w:rsid w:val="005F4EB7"/>
    <w:pPr>
      <w:spacing w:before="100" w:beforeAutospacing="1" w:after="100" w:afterAutospacing="1"/>
    </w:pPr>
    <w:rPr>
      <w:szCs w:val="24"/>
    </w:rPr>
  </w:style>
  <w:style w:type="paragraph" w:styleId="NormalWeb">
    <w:name w:val="Normal (Web)"/>
    <w:basedOn w:val="Normal"/>
    <w:uiPriority w:val="99"/>
    <w:unhideWhenUsed/>
    <w:rsid w:val="009B2D1E"/>
    <w:pPr>
      <w:spacing w:before="100" w:beforeAutospacing="1" w:after="100" w:afterAutospacing="1"/>
    </w:pPr>
    <w:rPr>
      <w:szCs w:val="24"/>
    </w:rPr>
  </w:style>
  <w:style w:type="character" w:customStyle="1" w:styleId="wacimagecontainer">
    <w:name w:val="wacimagecontainer"/>
    <w:basedOn w:val="DefaultParagraphFont"/>
    <w:rsid w:val="00152FE5"/>
  </w:style>
  <w:style w:type="character" w:customStyle="1" w:styleId="Heading1Char">
    <w:name w:val="Heading 1 Char"/>
    <w:basedOn w:val="DefaultParagraphFont"/>
    <w:link w:val="Heading1"/>
    <w:uiPriority w:val="9"/>
    <w:rsid w:val="00946B08"/>
    <w:rPr>
      <w:rFonts w:ascii="Verdana" w:hAnsi="Verdana" w:cs="Arial"/>
      <w:b/>
      <w:bCs/>
      <w:sz w:val="24"/>
      <w:szCs w:val="24"/>
      <w:lang w:eastAsia="en-GB"/>
    </w:rPr>
  </w:style>
  <w:style w:type="character" w:customStyle="1" w:styleId="Heading2Char">
    <w:name w:val="Heading 2 Char"/>
    <w:basedOn w:val="DefaultParagraphFont"/>
    <w:link w:val="Heading2"/>
    <w:uiPriority w:val="9"/>
    <w:rsid w:val="00946B08"/>
    <w:rPr>
      <w:rFonts w:ascii="Verdana" w:hAnsi="Verdana" w:cs="Arial"/>
      <w:b/>
      <w:bCs/>
      <w:lang w:eastAsia="en-GB"/>
    </w:rPr>
  </w:style>
  <w:style w:type="character" w:styleId="Hyperlink">
    <w:name w:val="Hyperlink"/>
    <w:basedOn w:val="DefaultParagraphFont"/>
    <w:uiPriority w:val="99"/>
    <w:unhideWhenUsed/>
    <w:rsid w:val="00520ED6"/>
    <w:rPr>
      <w:color w:val="0000FF" w:themeColor="hyperlink"/>
      <w:u w:val="single"/>
    </w:rPr>
  </w:style>
  <w:style w:type="character" w:styleId="UnresolvedMention">
    <w:name w:val="Unresolved Mention"/>
    <w:basedOn w:val="DefaultParagraphFont"/>
    <w:uiPriority w:val="99"/>
    <w:semiHidden/>
    <w:unhideWhenUsed/>
    <w:rsid w:val="00520E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711868">
      <w:bodyDiv w:val="1"/>
      <w:marLeft w:val="0"/>
      <w:marRight w:val="0"/>
      <w:marTop w:val="0"/>
      <w:marBottom w:val="0"/>
      <w:divBdr>
        <w:top w:val="none" w:sz="0" w:space="0" w:color="auto"/>
        <w:left w:val="none" w:sz="0" w:space="0" w:color="auto"/>
        <w:bottom w:val="none" w:sz="0" w:space="0" w:color="auto"/>
        <w:right w:val="none" w:sz="0" w:space="0" w:color="auto"/>
      </w:divBdr>
      <w:divsChild>
        <w:div w:id="550504530">
          <w:marLeft w:val="0"/>
          <w:marRight w:val="0"/>
          <w:marTop w:val="0"/>
          <w:marBottom w:val="0"/>
          <w:divBdr>
            <w:top w:val="none" w:sz="0" w:space="0" w:color="auto"/>
            <w:left w:val="none" w:sz="0" w:space="0" w:color="auto"/>
            <w:bottom w:val="none" w:sz="0" w:space="0" w:color="auto"/>
            <w:right w:val="none" w:sz="0" w:space="0" w:color="auto"/>
          </w:divBdr>
        </w:div>
        <w:div w:id="1677687349">
          <w:marLeft w:val="0"/>
          <w:marRight w:val="0"/>
          <w:marTop w:val="0"/>
          <w:marBottom w:val="0"/>
          <w:divBdr>
            <w:top w:val="none" w:sz="0" w:space="0" w:color="auto"/>
            <w:left w:val="none" w:sz="0" w:space="0" w:color="auto"/>
            <w:bottom w:val="none" w:sz="0" w:space="0" w:color="auto"/>
            <w:right w:val="none" w:sz="0" w:space="0" w:color="auto"/>
          </w:divBdr>
        </w:div>
        <w:div w:id="2005233545">
          <w:marLeft w:val="0"/>
          <w:marRight w:val="0"/>
          <w:marTop w:val="0"/>
          <w:marBottom w:val="0"/>
          <w:divBdr>
            <w:top w:val="none" w:sz="0" w:space="0" w:color="auto"/>
            <w:left w:val="none" w:sz="0" w:space="0" w:color="auto"/>
            <w:bottom w:val="none" w:sz="0" w:space="0" w:color="auto"/>
            <w:right w:val="none" w:sz="0" w:space="0" w:color="auto"/>
          </w:divBdr>
        </w:div>
        <w:div w:id="2065836609">
          <w:marLeft w:val="0"/>
          <w:marRight w:val="0"/>
          <w:marTop w:val="0"/>
          <w:marBottom w:val="0"/>
          <w:divBdr>
            <w:top w:val="none" w:sz="0" w:space="0" w:color="auto"/>
            <w:left w:val="none" w:sz="0" w:space="0" w:color="auto"/>
            <w:bottom w:val="none" w:sz="0" w:space="0" w:color="auto"/>
            <w:right w:val="none" w:sz="0" w:space="0" w:color="auto"/>
          </w:divBdr>
        </w:div>
      </w:divsChild>
    </w:div>
    <w:div w:id="509491038">
      <w:bodyDiv w:val="1"/>
      <w:marLeft w:val="0"/>
      <w:marRight w:val="0"/>
      <w:marTop w:val="0"/>
      <w:marBottom w:val="0"/>
      <w:divBdr>
        <w:top w:val="none" w:sz="0" w:space="0" w:color="auto"/>
        <w:left w:val="none" w:sz="0" w:space="0" w:color="auto"/>
        <w:bottom w:val="none" w:sz="0" w:space="0" w:color="auto"/>
        <w:right w:val="none" w:sz="0" w:space="0" w:color="auto"/>
      </w:divBdr>
    </w:div>
    <w:div w:id="647249046">
      <w:bodyDiv w:val="1"/>
      <w:marLeft w:val="0"/>
      <w:marRight w:val="0"/>
      <w:marTop w:val="0"/>
      <w:marBottom w:val="0"/>
      <w:divBdr>
        <w:top w:val="none" w:sz="0" w:space="0" w:color="auto"/>
        <w:left w:val="none" w:sz="0" w:space="0" w:color="auto"/>
        <w:bottom w:val="none" w:sz="0" w:space="0" w:color="auto"/>
        <w:right w:val="none" w:sz="0" w:space="0" w:color="auto"/>
      </w:divBdr>
      <w:divsChild>
        <w:div w:id="404183801">
          <w:marLeft w:val="0"/>
          <w:marRight w:val="0"/>
          <w:marTop w:val="0"/>
          <w:marBottom w:val="0"/>
          <w:divBdr>
            <w:top w:val="none" w:sz="0" w:space="0" w:color="auto"/>
            <w:left w:val="none" w:sz="0" w:space="0" w:color="auto"/>
            <w:bottom w:val="none" w:sz="0" w:space="0" w:color="auto"/>
            <w:right w:val="none" w:sz="0" w:space="0" w:color="auto"/>
          </w:divBdr>
        </w:div>
        <w:div w:id="1565405715">
          <w:marLeft w:val="0"/>
          <w:marRight w:val="0"/>
          <w:marTop w:val="0"/>
          <w:marBottom w:val="0"/>
          <w:divBdr>
            <w:top w:val="none" w:sz="0" w:space="0" w:color="auto"/>
            <w:left w:val="none" w:sz="0" w:space="0" w:color="auto"/>
            <w:bottom w:val="none" w:sz="0" w:space="0" w:color="auto"/>
            <w:right w:val="none" w:sz="0" w:space="0" w:color="auto"/>
          </w:divBdr>
        </w:div>
      </w:divsChild>
    </w:div>
    <w:div w:id="2053573210">
      <w:bodyDiv w:val="1"/>
      <w:marLeft w:val="0"/>
      <w:marRight w:val="0"/>
      <w:marTop w:val="0"/>
      <w:marBottom w:val="0"/>
      <w:divBdr>
        <w:top w:val="none" w:sz="0" w:space="0" w:color="auto"/>
        <w:left w:val="none" w:sz="0" w:space="0" w:color="auto"/>
        <w:bottom w:val="none" w:sz="0" w:space="0" w:color="auto"/>
        <w:right w:val="none" w:sz="0" w:space="0" w:color="auto"/>
      </w:divBdr>
      <w:divsChild>
        <w:div w:id="678972243">
          <w:marLeft w:val="0"/>
          <w:marRight w:val="0"/>
          <w:marTop w:val="0"/>
          <w:marBottom w:val="0"/>
          <w:divBdr>
            <w:top w:val="none" w:sz="0" w:space="0" w:color="auto"/>
            <w:left w:val="none" w:sz="0" w:space="0" w:color="auto"/>
            <w:bottom w:val="none" w:sz="0" w:space="0" w:color="auto"/>
            <w:right w:val="none" w:sz="0" w:space="0" w:color="auto"/>
          </w:divBdr>
        </w:div>
        <w:div w:id="990524489">
          <w:marLeft w:val="0"/>
          <w:marRight w:val="0"/>
          <w:marTop w:val="0"/>
          <w:marBottom w:val="0"/>
          <w:divBdr>
            <w:top w:val="none" w:sz="0" w:space="0" w:color="auto"/>
            <w:left w:val="none" w:sz="0" w:space="0" w:color="auto"/>
            <w:bottom w:val="none" w:sz="0" w:space="0" w:color="auto"/>
            <w:right w:val="none" w:sz="0" w:space="0" w:color="auto"/>
          </w:divBdr>
        </w:div>
        <w:div w:id="2097045043">
          <w:marLeft w:val="0"/>
          <w:marRight w:val="0"/>
          <w:marTop w:val="0"/>
          <w:marBottom w:val="0"/>
          <w:divBdr>
            <w:top w:val="none" w:sz="0" w:space="0" w:color="auto"/>
            <w:left w:val="none" w:sz="0" w:space="0" w:color="auto"/>
            <w:bottom w:val="none" w:sz="0" w:space="0" w:color="auto"/>
            <w:right w:val="none" w:sz="0" w:space="0" w:color="auto"/>
          </w:divBdr>
        </w:div>
      </w:divsChild>
    </w:div>
    <w:div w:id="2140414759">
      <w:bodyDiv w:val="1"/>
      <w:marLeft w:val="0"/>
      <w:marRight w:val="0"/>
      <w:marTop w:val="0"/>
      <w:marBottom w:val="0"/>
      <w:divBdr>
        <w:top w:val="none" w:sz="0" w:space="0" w:color="auto"/>
        <w:left w:val="none" w:sz="0" w:space="0" w:color="auto"/>
        <w:bottom w:val="none" w:sz="0" w:space="0" w:color="auto"/>
        <w:right w:val="none" w:sz="0" w:space="0" w:color="auto"/>
      </w:divBdr>
      <w:divsChild>
        <w:div w:id="1049143">
          <w:marLeft w:val="0"/>
          <w:marRight w:val="0"/>
          <w:marTop w:val="0"/>
          <w:marBottom w:val="0"/>
          <w:divBdr>
            <w:top w:val="none" w:sz="0" w:space="0" w:color="auto"/>
            <w:left w:val="none" w:sz="0" w:space="0" w:color="auto"/>
            <w:bottom w:val="none" w:sz="0" w:space="0" w:color="auto"/>
            <w:right w:val="none" w:sz="0" w:space="0" w:color="auto"/>
          </w:divBdr>
          <w:divsChild>
            <w:div w:id="385682279">
              <w:marLeft w:val="0"/>
              <w:marRight w:val="0"/>
              <w:marTop w:val="0"/>
              <w:marBottom w:val="0"/>
              <w:divBdr>
                <w:top w:val="none" w:sz="0" w:space="0" w:color="auto"/>
                <w:left w:val="none" w:sz="0" w:space="0" w:color="auto"/>
                <w:bottom w:val="none" w:sz="0" w:space="0" w:color="auto"/>
                <w:right w:val="none" w:sz="0" w:space="0" w:color="auto"/>
              </w:divBdr>
            </w:div>
          </w:divsChild>
        </w:div>
        <w:div w:id="22904267">
          <w:marLeft w:val="0"/>
          <w:marRight w:val="0"/>
          <w:marTop w:val="0"/>
          <w:marBottom w:val="0"/>
          <w:divBdr>
            <w:top w:val="none" w:sz="0" w:space="0" w:color="auto"/>
            <w:left w:val="none" w:sz="0" w:space="0" w:color="auto"/>
            <w:bottom w:val="none" w:sz="0" w:space="0" w:color="auto"/>
            <w:right w:val="none" w:sz="0" w:space="0" w:color="auto"/>
          </w:divBdr>
          <w:divsChild>
            <w:div w:id="1832141979">
              <w:marLeft w:val="0"/>
              <w:marRight w:val="0"/>
              <w:marTop w:val="0"/>
              <w:marBottom w:val="0"/>
              <w:divBdr>
                <w:top w:val="none" w:sz="0" w:space="0" w:color="auto"/>
                <w:left w:val="none" w:sz="0" w:space="0" w:color="auto"/>
                <w:bottom w:val="none" w:sz="0" w:space="0" w:color="auto"/>
                <w:right w:val="none" w:sz="0" w:space="0" w:color="auto"/>
              </w:divBdr>
            </w:div>
          </w:divsChild>
        </w:div>
        <w:div w:id="50465534">
          <w:marLeft w:val="0"/>
          <w:marRight w:val="0"/>
          <w:marTop w:val="0"/>
          <w:marBottom w:val="0"/>
          <w:divBdr>
            <w:top w:val="none" w:sz="0" w:space="0" w:color="auto"/>
            <w:left w:val="none" w:sz="0" w:space="0" w:color="auto"/>
            <w:bottom w:val="none" w:sz="0" w:space="0" w:color="auto"/>
            <w:right w:val="none" w:sz="0" w:space="0" w:color="auto"/>
          </w:divBdr>
          <w:divsChild>
            <w:div w:id="1243025319">
              <w:marLeft w:val="0"/>
              <w:marRight w:val="0"/>
              <w:marTop w:val="0"/>
              <w:marBottom w:val="0"/>
              <w:divBdr>
                <w:top w:val="none" w:sz="0" w:space="0" w:color="auto"/>
                <w:left w:val="none" w:sz="0" w:space="0" w:color="auto"/>
                <w:bottom w:val="none" w:sz="0" w:space="0" w:color="auto"/>
                <w:right w:val="none" w:sz="0" w:space="0" w:color="auto"/>
              </w:divBdr>
            </w:div>
            <w:div w:id="1609854182">
              <w:marLeft w:val="0"/>
              <w:marRight w:val="0"/>
              <w:marTop w:val="0"/>
              <w:marBottom w:val="0"/>
              <w:divBdr>
                <w:top w:val="none" w:sz="0" w:space="0" w:color="auto"/>
                <w:left w:val="none" w:sz="0" w:space="0" w:color="auto"/>
                <w:bottom w:val="none" w:sz="0" w:space="0" w:color="auto"/>
                <w:right w:val="none" w:sz="0" w:space="0" w:color="auto"/>
              </w:divBdr>
            </w:div>
          </w:divsChild>
        </w:div>
        <w:div w:id="57293355">
          <w:marLeft w:val="0"/>
          <w:marRight w:val="0"/>
          <w:marTop w:val="0"/>
          <w:marBottom w:val="0"/>
          <w:divBdr>
            <w:top w:val="none" w:sz="0" w:space="0" w:color="auto"/>
            <w:left w:val="none" w:sz="0" w:space="0" w:color="auto"/>
            <w:bottom w:val="none" w:sz="0" w:space="0" w:color="auto"/>
            <w:right w:val="none" w:sz="0" w:space="0" w:color="auto"/>
          </w:divBdr>
          <w:divsChild>
            <w:div w:id="1104034079">
              <w:marLeft w:val="0"/>
              <w:marRight w:val="0"/>
              <w:marTop w:val="0"/>
              <w:marBottom w:val="0"/>
              <w:divBdr>
                <w:top w:val="none" w:sz="0" w:space="0" w:color="auto"/>
                <w:left w:val="none" w:sz="0" w:space="0" w:color="auto"/>
                <w:bottom w:val="none" w:sz="0" w:space="0" w:color="auto"/>
                <w:right w:val="none" w:sz="0" w:space="0" w:color="auto"/>
              </w:divBdr>
            </w:div>
          </w:divsChild>
        </w:div>
        <w:div w:id="129444805">
          <w:marLeft w:val="0"/>
          <w:marRight w:val="0"/>
          <w:marTop w:val="0"/>
          <w:marBottom w:val="0"/>
          <w:divBdr>
            <w:top w:val="none" w:sz="0" w:space="0" w:color="auto"/>
            <w:left w:val="none" w:sz="0" w:space="0" w:color="auto"/>
            <w:bottom w:val="none" w:sz="0" w:space="0" w:color="auto"/>
            <w:right w:val="none" w:sz="0" w:space="0" w:color="auto"/>
          </w:divBdr>
          <w:divsChild>
            <w:div w:id="443621041">
              <w:marLeft w:val="0"/>
              <w:marRight w:val="0"/>
              <w:marTop w:val="0"/>
              <w:marBottom w:val="0"/>
              <w:divBdr>
                <w:top w:val="none" w:sz="0" w:space="0" w:color="auto"/>
                <w:left w:val="none" w:sz="0" w:space="0" w:color="auto"/>
                <w:bottom w:val="none" w:sz="0" w:space="0" w:color="auto"/>
                <w:right w:val="none" w:sz="0" w:space="0" w:color="auto"/>
              </w:divBdr>
            </w:div>
          </w:divsChild>
        </w:div>
        <w:div w:id="180899650">
          <w:marLeft w:val="0"/>
          <w:marRight w:val="0"/>
          <w:marTop w:val="0"/>
          <w:marBottom w:val="0"/>
          <w:divBdr>
            <w:top w:val="none" w:sz="0" w:space="0" w:color="auto"/>
            <w:left w:val="none" w:sz="0" w:space="0" w:color="auto"/>
            <w:bottom w:val="none" w:sz="0" w:space="0" w:color="auto"/>
            <w:right w:val="none" w:sz="0" w:space="0" w:color="auto"/>
          </w:divBdr>
          <w:divsChild>
            <w:div w:id="1574656437">
              <w:marLeft w:val="0"/>
              <w:marRight w:val="0"/>
              <w:marTop w:val="0"/>
              <w:marBottom w:val="0"/>
              <w:divBdr>
                <w:top w:val="none" w:sz="0" w:space="0" w:color="auto"/>
                <w:left w:val="none" w:sz="0" w:space="0" w:color="auto"/>
                <w:bottom w:val="none" w:sz="0" w:space="0" w:color="auto"/>
                <w:right w:val="none" w:sz="0" w:space="0" w:color="auto"/>
              </w:divBdr>
            </w:div>
          </w:divsChild>
        </w:div>
        <w:div w:id="203520684">
          <w:marLeft w:val="0"/>
          <w:marRight w:val="0"/>
          <w:marTop w:val="0"/>
          <w:marBottom w:val="0"/>
          <w:divBdr>
            <w:top w:val="none" w:sz="0" w:space="0" w:color="auto"/>
            <w:left w:val="none" w:sz="0" w:space="0" w:color="auto"/>
            <w:bottom w:val="none" w:sz="0" w:space="0" w:color="auto"/>
            <w:right w:val="none" w:sz="0" w:space="0" w:color="auto"/>
          </w:divBdr>
          <w:divsChild>
            <w:div w:id="44451488">
              <w:marLeft w:val="0"/>
              <w:marRight w:val="0"/>
              <w:marTop w:val="0"/>
              <w:marBottom w:val="0"/>
              <w:divBdr>
                <w:top w:val="none" w:sz="0" w:space="0" w:color="auto"/>
                <w:left w:val="none" w:sz="0" w:space="0" w:color="auto"/>
                <w:bottom w:val="none" w:sz="0" w:space="0" w:color="auto"/>
                <w:right w:val="none" w:sz="0" w:space="0" w:color="auto"/>
              </w:divBdr>
            </w:div>
            <w:div w:id="615142299">
              <w:marLeft w:val="0"/>
              <w:marRight w:val="0"/>
              <w:marTop w:val="0"/>
              <w:marBottom w:val="0"/>
              <w:divBdr>
                <w:top w:val="none" w:sz="0" w:space="0" w:color="auto"/>
                <w:left w:val="none" w:sz="0" w:space="0" w:color="auto"/>
                <w:bottom w:val="none" w:sz="0" w:space="0" w:color="auto"/>
                <w:right w:val="none" w:sz="0" w:space="0" w:color="auto"/>
              </w:divBdr>
            </w:div>
            <w:div w:id="770857948">
              <w:marLeft w:val="0"/>
              <w:marRight w:val="0"/>
              <w:marTop w:val="0"/>
              <w:marBottom w:val="0"/>
              <w:divBdr>
                <w:top w:val="none" w:sz="0" w:space="0" w:color="auto"/>
                <w:left w:val="none" w:sz="0" w:space="0" w:color="auto"/>
                <w:bottom w:val="none" w:sz="0" w:space="0" w:color="auto"/>
                <w:right w:val="none" w:sz="0" w:space="0" w:color="auto"/>
              </w:divBdr>
            </w:div>
          </w:divsChild>
        </w:div>
        <w:div w:id="210071343">
          <w:marLeft w:val="0"/>
          <w:marRight w:val="0"/>
          <w:marTop w:val="0"/>
          <w:marBottom w:val="0"/>
          <w:divBdr>
            <w:top w:val="none" w:sz="0" w:space="0" w:color="auto"/>
            <w:left w:val="none" w:sz="0" w:space="0" w:color="auto"/>
            <w:bottom w:val="none" w:sz="0" w:space="0" w:color="auto"/>
            <w:right w:val="none" w:sz="0" w:space="0" w:color="auto"/>
          </w:divBdr>
          <w:divsChild>
            <w:div w:id="1942251084">
              <w:marLeft w:val="0"/>
              <w:marRight w:val="0"/>
              <w:marTop w:val="0"/>
              <w:marBottom w:val="0"/>
              <w:divBdr>
                <w:top w:val="none" w:sz="0" w:space="0" w:color="auto"/>
                <w:left w:val="none" w:sz="0" w:space="0" w:color="auto"/>
                <w:bottom w:val="none" w:sz="0" w:space="0" w:color="auto"/>
                <w:right w:val="none" w:sz="0" w:space="0" w:color="auto"/>
              </w:divBdr>
            </w:div>
          </w:divsChild>
        </w:div>
        <w:div w:id="253444483">
          <w:marLeft w:val="0"/>
          <w:marRight w:val="0"/>
          <w:marTop w:val="0"/>
          <w:marBottom w:val="0"/>
          <w:divBdr>
            <w:top w:val="none" w:sz="0" w:space="0" w:color="auto"/>
            <w:left w:val="none" w:sz="0" w:space="0" w:color="auto"/>
            <w:bottom w:val="none" w:sz="0" w:space="0" w:color="auto"/>
            <w:right w:val="none" w:sz="0" w:space="0" w:color="auto"/>
          </w:divBdr>
          <w:divsChild>
            <w:div w:id="1766149866">
              <w:marLeft w:val="0"/>
              <w:marRight w:val="0"/>
              <w:marTop w:val="0"/>
              <w:marBottom w:val="0"/>
              <w:divBdr>
                <w:top w:val="none" w:sz="0" w:space="0" w:color="auto"/>
                <w:left w:val="none" w:sz="0" w:space="0" w:color="auto"/>
                <w:bottom w:val="none" w:sz="0" w:space="0" w:color="auto"/>
                <w:right w:val="none" w:sz="0" w:space="0" w:color="auto"/>
              </w:divBdr>
            </w:div>
          </w:divsChild>
        </w:div>
        <w:div w:id="307706395">
          <w:marLeft w:val="0"/>
          <w:marRight w:val="0"/>
          <w:marTop w:val="0"/>
          <w:marBottom w:val="0"/>
          <w:divBdr>
            <w:top w:val="none" w:sz="0" w:space="0" w:color="auto"/>
            <w:left w:val="none" w:sz="0" w:space="0" w:color="auto"/>
            <w:bottom w:val="none" w:sz="0" w:space="0" w:color="auto"/>
            <w:right w:val="none" w:sz="0" w:space="0" w:color="auto"/>
          </w:divBdr>
          <w:divsChild>
            <w:div w:id="1895385954">
              <w:marLeft w:val="0"/>
              <w:marRight w:val="0"/>
              <w:marTop w:val="0"/>
              <w:marBottom w:val="0"/>
              <w:divBdr>
                <w:top w:val="none" w:sz="0" w:space="0" w:color="auto"/>
                <w:left w:val="none" w:sz="0" w:space="0" w:color="auto"/>
                <w:bottom w:val="none" w:sz="0" w:space="0" w:color="auto"/>
                <w:right w:val="none" w:sz="0" w:space="0" w:color="auto"/>
              </w:divBdr>
            </w:div>
          </w:divsChild>
        </w:div>
        <w:div w:id="335693976">
          <w:marLeft w:val="0"/>
          <w:marRight w:val="0"/>
          <w:marTop w:val="0"/>
          <w:marBottom w:val="0"/>
          <w:divBdr>
            <w:top w:val="none" w:sz="0" w:space="0" w:color="auto"/>
            <w:left w:val="none" w:sz="0" w:space="0" w:color="auto"/>
            <w:bottom w:val="none" w:sz="0" w:space="0" w:color="auto"/>
            <w:right w:val="none" w:sz="0" w:space="0" w:color="auto"/>
          </w:divBdr>
          <w:divsChild>
            <w:div w:id="133789998">
              <w:marLeft w:val="0"/>
              <w:marRight w:val="0"/>
              <w:marTop w:val="0"/>
              <w:marBottom w:val="0"/>
              <w:divBdr>
                <w:top w:val="none" w:sz="0" w:space="0" w:color="auto"/>
                <w:left w:val="none" w:sz="0" w:space="0" w:color="auto"/>
                <w:bottom w:val="none" w:sz="0" w:space="0" w:color="auto"/>
                <w:right w:val="none" w:sz="0" w:space="0" w:color="auto"/>
              </w:divBdr>
            </w:div>
          </w:divsChild>
        </w:div>
        <w:div w:id="355087096">
          <w:marLeft w:val="0"/>
          <w:marRight w:val="0"/>
          <w:marTop w:val="0"/>
          <w:marBottom w:val="0"/>
          <w:divBdr>
            <w:top w:val="none" w:sz="0" w:space="0" w:color="auto"/>
            <w:left w:val="none" w:sz="0" w:space="0" w:color="auto"/>
            <w:bottom w:val="none" w:sz="0" w:space="0" w:color="auto"/>
            <w:right w:val="none" w:sz="0" w:space="0" w:color="auto"/>
          </w:divBdr>
          <w:divsChild>
            <w:div w:id="1215385766">
              <w:marLeft w:val="0"/>
              <w:marRight w:val="0"/>
              <w:marTop w:val="0"/>
              <w:marBottom w:val="0"/>
              <w:divBdr>
                <w:top w:val="none" w:sz="0" w:space="0" w:color="auto"/>
                <w:left w:val="none" w:sz="0" w:space="0" w:color="auto"/>
                <w:bottom w:val="none" w:sz="0" w:space="0" w:color="auto"/>
                <w:right w:val="none" w:sz="0" w:space="0" w:color="auto"/>
              </w:divBdr>
            </w:div>
          </w:divsChild>
        </w:div>
        <w:div w:id="392437189">
          <w:marLeft w:val="0"/>
          <w:marRight w:val="0"/>
          <w:marTop w:val="0"/>
          <w:marBottom w:val="0"/>
          <w:divBdr>
            <w:top w:val="none" w:sz="0" w:space="0" w:color="auto"/>
            <w:left w:val="none" w:sz="0" w:space="0" w:color="auto"/>
            <w:bottom w:val="none" w:sz="0" w:space="0" w:color="auto"/>
            <w:right w:val="none" w:sz="0" w:space="0" w:color="auto"/>
          </w:divBdr>
          <w:divsChild>
            <w:div w:id="726689479">
              <w:marLeft w:val="0"/>
              <w:marRight w:val="0"/>
              <w:marTop w:val="0"/>
              <w:marBottom w:val="0"/>
              <w:divBdr>
                <w:top w:val="none" w:sz="0" w:space="0" w:color="auto"/>
                <w:left w:val="none" w:sz="0" w:space="0" w:color="auto"/>
                <w:bottom w:val="none" w:sz="0" w:space="0" w:color="auto"/>
                <w:right w:val="none" w:sz="0" w:space="0" w:color="auto"/>
              </w:divBdr>
            </w:div>
          </w:divsChild>
        </w:div>
        <w:div w:id="414473950">
          <w:marLeft w:val="0"/>
          <w:marRight w:val="0"/>
          <w:marTop w:val="0"/>
          <w:marBottom w:val="0"/>
          <w:divBdr>
            <w:top w:val="none" w:sz="0" w:space="0" w:color="auto"/>
            <w:left w:val="none" w:sz="0" w:space="0" w:color="auto"/>
            <w:bottom w:val="none" w:sz="0" w:space="0" w:color="auto"/>
            <w:right w:val="none" w:sz="0" w:space="0" w:color="auto"/>
          </w:divBdr>
          <w:divsChild>
            <w:div w:id="733238365">
              <w:marLeft w:val="0"/>
              <w:marRight w:val="0"/>
              <w:marTop w:val="0"/>
              <w:marBottom w:val="0"/>
              <w:divBdr>
                <w:top w:val="none" w:sz="0" w:space="0" w:color="auto"/>
                <w:left w:val="none" w:sz="0" w:space="0" w:color="auto"/>
                <w:bottom w:val="none" w:sz="0" w:space="0" w:color="auto"/>
                <w:right w:val="none" w:sz="0" w:space="0" w:color="auto"/>
              </w:divBdr>
            </w:div>
          </w:divsChild>
        </w:div>
        <w:div w:id="452022052">
          <w:marLeft w:val="0"/>
          <w:marRight w:val="0"/>
          <w:marTop w:val="0"/>
          <w:marBottom w:val="0"/>
          <w:divBdr>
            <w:top w:val="none" w:sz="0" w:space="0" w:color="auto"/>
            <w:left w:val="none" w:sz="0" w:space="0" w:color="auto"/>
            <w:bottom w:val="none" w:sz="0" w:space="0" w:color="auto"/>
            <w:right w:val="none" w:sz="0" w:space="0" w:color="auto"/>
          </w:divBdr>
          <w:divsChild>
            <w:div w:id="740519494">
              <w:marLeft w:val="0"/>
              <w:marRight w:val="0"/>
              <w:marTop w:val="0"/>
              <w:marBottom w:val="0"/>
              <w:divBdr>
                <w:top w:val="none" w:sz="0" w:space="0" w:color="auto"/>
                <w:left w:val="none" w:sz="0" w:space="0" w:color="auto"/>
                <w:bottom w:val="none" w:sz="0" w:space="0" w:color="auto"/>
                <w:right w:val="none" w:sz="0" w:space="0" w:color="auto"/>
              </w:divBdr>
            </w:div>
            <w:div w:id="1534032757">
              <w:marLeft w:val="0"/>
              <w:marRight w:val="0"/>
              <w:marTop w:val="0"/>
              <w:marBottom w:val="0"/>
              <w:divBdr>
                <w:top w:val="none" w:sz="0" w:space="0" w:color="auto"/>
                <w:left w:val="none" w:sz="0" w:space="0" w:color="auto"/>
                <w:bottom w:val="none" w:sz="0" w:space="0" w:color="auto"/>
                <w:right w:val="none" w:sz="0" w:space="0" w:color="auto"/>
              </w:divBdr>
            </w:div>
            <w:div w:id="1560477997">
              <w:marLeft w:val="0"/>
              <w:marRight w:val="0"/>
              <w:marTop w:val="0"/>
              <w:marBottom w:val="0"/>
              <w:divBdr>
                <w:top w:val="none" w:sz="0" w:space="0" w:color="auto"/>
                <w:left w:val="none" w:sz="0" w:space="0" w:color="auto"/>
                <w:bottom w:val="none" w:sz="0" w:space="0" w:color="auto"/>
                <w:right w:val="none" w:sz="0" w:space="0" w:color="auto"/>
              </w:divBdr>
            </w:div>
          </w:divsChild>
        </w:div>
        <w:div w:id="454718118">
          <w:marLeft w:val="0"/>
          <w:marRight w:val="0"/>
          <w:marTop w:val="0"/>
          <w:marBottom w:val="0"/>
          <w:divBdr>
            <w:top w:val="none" w:sz="0" w:space="0" w:color="auto"/>
            <w:left w:val="none" w:sz="0" w:space="0" w:color="auto"/>
            <w:bottom w:val="none" w:sz="0" w:space="0" w:color="auto"/>
            <w:right w:val="none" w:sz="0" w:space="0" w:color="auto"/>
          </w:divBdr>
          <w:divsChild>
            <w:div w:id="827943379">
              <w:marLeft w:val="0"/>
              <w:marRight w:val="0"/>
              <w:marTop w:val="0"/>
              <w:marBottom w:val="0"/>
              <w:divBdr>
                <w:top w:val="none" w:sz="0" w:space="0" w:color="auto"/>
                <w:left w:val="none" w:sz="0" w:space="0" w:color="auto"/>
                <w:bottom w:val="none" w:sz="0" w:space="0" w:color="auto"/>
                <w:right w:val="none" w:sz="0" w:space="0" w:color="auto"/>
              </w:divBdr>
            </w:div>
            <w:div w:id="1636326804">
              <w:marLeft w:val="0"/>
              <w:marRight w:val="0"/>
              <w:marTop w:val="0"/>
              <w:marBottom w:val="0"/>
              <w:divBdr>
                <w:top w:val="none" w:sz="0" w:space="0" w:color="auto"/>
                <w:left w:val="none" w:sz="0" w:space="0" w:color="auto"/>
                <w:bottom w:val="none" w:sz="0" w:space="0" w:color="auto"/>
                <w:right w:val="none" w:sz="0" w:space="0" w:color="auto"/>
              </w:divBdr>
            </w:div>
          </w:divsChild>
        </w:div>
        <w:div w:id="511451749">
          <w:marLeft w:val="0"/>
          <w:marRight w:val="0"/>
          <w:marTop w:val="0"/>
          <w:marBottom w:val="0"/>
          <w:divBdr>
            <w:top w:val="none" w:sz="0" w:space="0" w:color="auto"/>
            <w:left w:val="none" w:sz="0" w:space="0" w:color="auto"/>
            <w:bottom w:val="none" w:sz="0" w:space="0" w:color="auto"/>
            <w:right w:val="none" w:sz="0" w:space="0" w:color="auto"/>
          </w:divBdr>
          <w:divsChild>
            <w:div w:id="446124172">
              <w:marLeft w:val="0"/>
              <w:marRight w:val="0"/>
              <w:marTop w:val="0"/>
              <w:marBottom w:val="0"/>
              <w:divBdr>
                <w:top w:val="none" w:sz="0" w:space="0" w:color="auto"/>
                <w:left w:val="none" w:sz="0" w:space="0" w:color="auto"/>
                <w:bottom w:val="none" w:sz="0" w:space="0" w:color="auto"/>
                <w:right w:val="none" w:sz="0" w:space="0" w:color="auto"/>
              </w:divBdr>
            </w:div>
          </w:divsChild>
        </w:div>
        <w:div w:id="549995983">
          <w:marLeft w:val="0"/>
          <w:marRight w:val="0"/>
          <w:marTop w:val="0"/>
          <w:marBottom w:val="0"/>
          <w:divBdr>
            <w:top w:val="none" w:sz="0" w:space="0" w:color="auto"/>
            <w:left w:val="none" w:sz="0" w:space="0" w:color="auto"/>
            <w:bottom w:val="none" w:sz="0" w:space="0" w:color="auto"/>
            <w:right w:val="none" w:sz="0" w:space="0" w:color="auto"/>
          </w:divBdr>
          <w:divsChild>
            <w:div w:id="403720268">
              <w:marLeft w:val="0"/>
              <w:marRight w:val="0"/>
              <w:marTop w:val="0"/>
              <w:marBottom w:val="0"/>
              <w:divBdr>
                <w:top w:val="none" w:sz="0" w:space="0" w:color="auto"/>
                <w:left w:val="none" w:sz="0" w:space="0" w:color="auto"/>
                <w:bottom w:val="none" w:sz="0" w:space="0" w:color="auto"/>
                <w:right w:val="none" w:sz="0" w:space="0" w:color="auto"/>
              </w:divBdr>
            </w:div>
            <w:div w:id="521552841">
              <w:marLeft w:val="0"/>
              <w:marRight w:val="0"/>
              <w:marTop w:val="0"/>
              <w:marBottom w:val="0"/>
              <w:divBdr>
                <w:top w:val="none" w:sz="0" w:space="0" w:color="auto"/>
                <w:left w:val="none" w:sz="0" w:space="0" w:color="auto"/>
                <w:bottom w:val="none" w:sz="0" w:space="0" w:color="auto"/>
                <w:right w:val="none" w:sz="0" w:space="0" w:color="auto"/>
              </w:divBdr>
            </w:div>
          </w:divsChild>
        </w:div>
        <w:div w:id="550770033">
          <w:marLeft w:val="0"/>
          <w:marRight w:val="0"/>
          <w:marTop w:val="0"/>
          <w:marBottom w:val="0"/>
          <w:divBdr>
            <w:top w:val="none" w:sz="0" w:space="0" w:color="auto"/>
            <w:left w:val="none" w:sz="0" w:space="0" w:color="auto"/>
            <w:bottom w:val="none" w:sz="0" w:space="0" w:color="auto"/>
            <w:right w:val="none" w:sz="0" w:space="0" w:color="auto"/>
          </w:divBdr>
          <w:divsChild>
            <w:div w:id="1221862817">
              <w:marLeft w:val="0"/>
              <w:marRight w:val="0"/>
              <w:marTop w:val="0"/>
              <w:marBottom w:val="0"/>
              <w:divBdr>
                <w:top w:val="none" w:sz="0" w:space="0" w:color="auto"/>
                <w:left w:val="none" w:sz="0" w:space="0" w:color="auto"/>
                <w:bottom w:val="none" w:sz="0" w:space="0" w:color="auto"/>
                <w:right w:val="none" w:sz="0" w:space="0" w:color="auto"/>
              </w:divBdr>
            </w:div>
          </w:divsChild>
        </w:div>
        <w:div w:id="608195434">
          <w:marLeft w:val="0"/>
          <w:marRight w:val="0"/>
          <w:marTop w:val="0"/>
          <w:marBottom w:val="0"/>
          <w:divBdr>
            <w:top w:val="none" w:sz="0" w:space="0" w:color="auto"/>
            <w:left w:val="none" w:sz="0" w:space="0" w:color="auto"/>
            <w:bottom w:val="none" w:sz="0" w:space="0" w:color="auto"/>
            <w:right w:val="none" w:sz="0" w:space="0" w:color="auto"/>
          </w:divBdr>
          <w:divsChild>
            <w:div w:id="621964799">
              <w:marLeft w:val="0"/>
              <w:marRight w:val="0"/>
              <w:marTop w:val="0"/>
              <w:marBottom w:val="0"/>
              <w:divBdr>
                <w:top w:val="none" w:sz="0" w:space="0" w:color="auto"/>
                <w:left w:val="none" w:sz="0" w:space="0" w:color="auto"/>
                <w:bottom w:val="none" w:sz="0" w:space="0" w:color="auto"/>
                <w:right w:val="none" w:sz="0" w:space="0" w:color="auto"/>
              </w:divBdr>
            </w:div>
            <w:div w:id="1868593929">
              <w:marLeft w:val="0"/>
              <w:marRight w:val="0"/>
              <w:marTop w:val="0"/>
              <w:marBottom w:val="0"/>
              <w:divBdr>
                <w:top w:val="none" w:sz="0" w:space="0" w:color="auto"/>
                <w:left w:val="none" w:sz="0" w:space="0" w:color="auto"/>
                <w:bottom w:val="none" w:sz="0" w:space="0" w:color="auto"/>
                <w:right w:val="none" w:sz="0" w:space="0" w:color="auto"/>
              </w:divBdr>
            </w:div>
          </w:divsChild>
        </w:div>
        <w:div w:id="668485772">
          <w:marLeft w:val="0"/>
          <w:marRight w:val="0"/>
          <w:marTop w:val="0"/>
          <w:marBottom w:val="0"/>
          <w:divBdr>
            <w:top w:val="none" w:sz="0" w:space="0" w:color="auto"/>
            <w:left w:val="none" w:sz="0" w:space="0" w:color="auto"/>
            <w:bottom w:val="none" w:sz="0" w:space="0" w:color="auto"/>
            <w:right w:val="none" w:sz="0" w:space="0" w:color="auto"/>
          </w:divBdr>
          <w:divsChild>
            <w:div w:id="879635637">
              <w:marLeft w:val="0"/>
              <w:marRight w:val="0"/>
              <w:marTop w:val="0"/>
              <w:marBottom w:val="0"/>
              <w:divBdr>
                <w:top w:val="none" w:sz="0" w:space="0" w:color="auto"/>
                <w:left w:val="none" w:sz="0" w:space="0" w:color="auto"/>
                <w:bottom w:val="none" w:sz="0" w:space="0" w:color="auto"/>
                <w:right w:val="none" w:sz="0" w:space="0" w:color="auto"/>
              </w:divBdr>
            </w:div>
          </w:divsChild>
        </w:div>
        <w:div w:id="682785360">
          <w:marLeft w:val="0"/>
          <w:marRight w:val="0"/>
          <w:marTop w:val="0"/>
          <w:marBottom w:val="0"/>
          <w:divBdr>
            <w:top w:val="none" w:sz="0" w:space="0" w:color="auto"/>
            <w:left w:val="none" w:sz="0" w:space="0" w:color="auto"/>
            <w:bottom w:val="none" w:sz="0" w:space="0" w:color="auto"/>
            <w:right w:val="none" w:sz="0" w:space="0" w:color="auto"/>
          </w:divBdr>
          <w:divsChild>
            <w:div w:id="1776898181">
              <w:marLeft w:val="0"/>
              <w:marRight w:val="0"/>
              <w:marTop w:val="0"/>
              <w:marBottom w:val="0"/>
              <w:divBdr>
                <w:top w:val="none" w:sz="0" w:space="0" w:color="auto"/>
                <w:left w:val="none" w:sz="0" w:space="0" w:color="auto"/>
                <w:bottom w:val="none" w:sz="0" w:space="0" w:color="auto"/>
                <w:right w:val="none" w:sz="0" w:space="0" w:color="auto"/>
              </w:divBdr>
            </w:div>
          </w:divsChild>
        </w:div>
        <w:div w:id="708411028">
          <w:marLeft w:val="0"/>
          <w:marRight w:val="0"/>
          <w:marTop w:val="0"/>
          <w:marBottom w:val="0"/>
          <w:divBdr>
            <w:top w:val="none" w:sz="0" w:space="0" w:color="auto"/>
            <w:left w:val="none" w:sz="0" w:space="0" w:color="auto"/>
            <w:bottom w:val="none" w:sz="0" w:space="0" w:color="auto"/>
            <w:right w:val="none" w:sz="0" w:space="0" w:color="auto"/>
          </w:divBdr>
          <w:divsChild>
            <w:div w:id="87044427">
              <w:marLeft w:val="0"/>
              <w:marRight w:val="0"/>
              <w:marTop w:val="0"/>
              <w:marBottom w:val="0"/>
              <w:divBdr>
                <w:top w:val="none" w:sz="0" w:space="0" w:color="auto"/>
                <w:left w:val="none" w:sz="0" w:space="0" w:color="auto"/>
                <w:bottom w:val="none" w:sz="0" w:space="0" w:color="auto"/>
                <w:right w:val="none" w:sz="0" w:space="0" w:color="auto"/>
              </w:divBdr>
            </w:div>
          </w:divsChild>
        </w:div>
        <w:div w:id="758719274">
          <w:marLeft w:val="0"/>
          <w:marRight w:val="0"/>
          <w:marTop w:val="0"/>
          <w:marBottom w:val="0"/>
          <w:divBdr>
            <w:top w:val="none" w:sz="0" w:space="0" w:color="auto"/>
            <w:left w:val="none" w:sz="0" w:space="0" w:color="auto"/>
            <w:bottom w:val="none" w:sz="0" w:space="0" w:color="auto"/>
            <w:right w:val="none" w:sz="0" w:space="0" w:color="auto"/>
          </w:divBdr>
          <w:divsChild>
            <w:div w:id="2028364921">
              <w:marLeft w:val="0"/>
              <w:marRight w:val="0"/>
              <w:marTop w:val="0"/>
              <w:marBottom w:val="0"/>
              <w:divBdr>
                <w:top w:val="none" w:sz="0" w:space="0" w:color="auto"/>
                <w:left w:val="none" w:sz="0" w:space="0" w:color="auto"/>
                <w:bottom w:val="none" w:sz="0" w:space="0" w:color="auto"/>
                <w:right w:val="none" w:sz="0" w:space="0" w:color="auto"/>
              </w:divBdr>
            </w:div>
          </w:divsChild>
        </w:div>
        <w:div w:id="791094860">
          <w:marLeft w:val="0"/>
          <w:marRight w:val="0"/>
          <w:marTop w:val="0"/>
          <w:marBottom w:val="0"/>
          <w:divBdr>
            <w:top w:val="none" w:sz="0" w:space="0" w:color="auto"/>
            <w:left w:val="none" w:sz="0" w:space="0" w:color="auto"/>
            <w:bottom w:val="none" w:sz="0" w:space="0" w:color="auto"/>
            <w:right w:val="none" w:sz="0" w:space="0" w:color="auto"/>
          </w:divBdr>
          <w:divsChild>
            <w:div w:id="2112120880">
              <w:marLeft w:val="0"/>
              <w:marRight w:val="0"/>
              <w:marTop w:val="0"/>
              <w:marBottom w:val="0"/>
              <w:divBdr>
                <w:top w:val="none" w:sz="0" w:space="0" w:color="auto"/>
                <w:left w:val="none" w:sz="0" w:space="0" w:color="auto"/>
                <w:bottom w:val="none" w:sz="0" w:space="0" w:color="auto"/>
                <w:right w:val="none" w:sz="0" w:space="0" w:color="auto"/>
              </w:divBdr>
            </w:div>
          </w:divsChild>
        </w:div>
        <w:div w:id="798570713">
          <w:marLeft w:val="0"/>
          <w:marRight w:val="0"/>
          <w:marTop w:val="0"/>
          <w:marBottom w:val="0"/>
          <w:divBdr>
            <w:top w:val="none" w:sz="0" w:space="0" w:color="auto"/>
            <w:left w:val="none" w:sz="0" w:space="0" w:color="auto"/>
            <w:bottom w:val="none" w:sz="0" w:space="0" w:color="auto"/>
            <w:right w:val="none" w:sz="0" w:space="0" w:color="auto"/>
          </w:divBdr>
          <w:divsChild>
            <w:div w:id="1461877069">
              <w:marLeft w:val="0"/>
              <w:marRight w:val="0"/>
              <w:marTop w:val="0"/>
              <w:marBottom w:val="0"/>
              <w:divBdr>
                <w:top w:val="none" w:sz="0" w:space="0" w:color="auto"/>
                <w:left w:val="none" w:sz="0" w:space="0" w:color="auto"/>
                <w:bottom w:val="none" w:sz="0" w:space="0" w:color="auto"/>
                <w:right w:val="none" w:sz="0" w:space="0" w:color="auto"/>
              </w:divBdr>
            </w:div>
          </w:divsChild>
        </w:div>
        <w:div w:id="862784285">
          <w:marLeft w:val="0"/>
          <w:marRight w:val="0"/>
          <w:marTop w:val="0"/>
          <w:marBottom w:val="0"/>
          <w:divBdr>
            <w:top w:val="none" w:sz="0" w:space="0" w:color="auto"/>
            <w:left w:val="none" w:sz="0" w:space="0" w:color="auto"/>
            <w:bottom w:val="none" w:sz="0" w:space="0" w:color="auto"/>
            <w:right w:val="none" w:sz="0" w:space="0" w:color="auto"/>
          </w:divBdr>
          <w:divsChild>
            <w:div w:id="847057736">
              <w:marLeft w:val="0"/>
              <w:marRight w:val="0"/>
              <w:marTop w:val="0"/>
              <w:marBottom w:val="0"/>
              <w:divBdr>
                <w:top w:val="none" w:sz="0" w:space="0" w:color="auto"/>
                <w:left w:val="none" w:sz="0" w:space="0" w:color="auto"/>
                <w:bottom w:val="none" w:sz="0" w:space="0" w:color="auto"/>
                <w:right w:val="none" w:sz="0" w:space="0" w:color="auto"/>
              </w:divBdr>
            </w:div>
          </w:divsChild>
        </w:div>
        <w:div w:id="986470162">
          <w:marLeft w:val="0"/>
          <w:marRight w:val="0"/>
          <w:marTop w:val="0"/>
          <w:marBottom w:val="0"/>
          <w:divBdr>
            <w:top w:val="none" w:sz="0" w:space="0" w:color="auto"/>
            <w:left w:val="none" w:sz="0" w:space="0" w:color="auto"/>
            <w:bottom w:val="none" w:sz="0" w:space="0" w:color="auto"/>
            <w:right w:val="none" w:sz="0" w:space="0" w:color="auto"/>
          </w:divBdr>
          <w:divsChild>
            <w:div w:id="594167177">
              <w:marLeft w:val="0"/>
              <w:marRight w:val="0"/>
              <w:marTop w:val="0"/>
              <w:marBottom w:val="0"/>
              <w:divBdr>
                <w:top w:val="none" w:sz="0" w:space="0" w:color="auto"/>
                <w:left w:val="none" w:sz="0" w:space="0" w:color="auto"/>
                <w:bottom w:val="none" w:sz="0" w:space="0" w:color="auto"/>
                <w:right w:val="none" w:sz="0" w:space="0" w:color="auto"/>
              </w:divBdr>
            </w:div>
            <w:div w:id="1426078224">
              <w:marLeft w:val="0"/>
              <w:marRight w:val="0"/>
              <w:marTop w:val="0"/>
              <w:marBottom w:val="0"/>
              <w:divBdr>
                <w:top w:val="none" w:sz="0" w:space="0" w:color="auto"/>
                <w:left w:val="none" w:sz="0" w:space="0" w:color="auto"/>
                <w:bottom w:val="none" w:sz="0" w:space="0" w:color="auto"/>
                <w:right w:val="none" w:sz="0" w:space="0" w:color="auto"/>
              </w:divBdr>
            </w:div>
          </w:divsChild>
        </w:div>
        <w:div w:id="1012605372">
          <w:marLeft w:val="0"/>
          <w:marRight w:val="0"/>
          <w:marTop w:val="0"/>
          <w:marBottom w:val="0"/>
          <w:divBdr>
            <w:top w:val="none" w:sz="0" w:space="0" w:color="auto"/>
            <w:left w:val="none" w:sz="0" w:space="0" w:color="auto"/>
            <w:bottom w:val="none" w:sz="0" w:space="0" w:color="auto"/>
            <w:right w:val="none" w:sz="0" w:space="0" w:color="auto"/>
          </w:divBdr>
          <w:divsChild>
            <w:div w:id="1340617403">
              <w:marLeft w:val="0"/>
              <w:marRight w:val="0"/>
              <w:marTop w:val="0"/>
              <w:marBottom w:val="0"/>
              <w:divBdr>
                <w:top w:val="none" w:sz="0" w:space="0" w:color="auto"/>
                <w:left w:val="none" w:sz="0" w:space="0" w:color="auto"/>
                <w:bottom w:val="none" w:sz="0" w:space="0" w:color="auto"/>
                <w:right w:val="none" w:sz="0" w:space="0" w:color="auto"/>
              </w:divBdr>
            </w:div>
          </w:divsChild>
        </w:div>
        <w:div w:id="1056202244">
          <w:marLeft w:val="0"/>
          <w:marRight w:val="0"/>
          <w:marTop w:val="0"/>
          <w:marBottom w:val="0"/>
          <w:divBdr>
            <w:top w:val="none" w:sz="0" w:space="0" w:color="auto"/>
            <w:left w:val="none" w:sz="0" w:space="0" w:color="auto"/>
            <w:bottom w:val="none" w:sz="0" w:space="0" w:color="auto"/>
            <w:right w:val="none" w:sz="0" w:space="0" w:color="auto"/>
          </w:divBdr>
          <w:divsChild>
            <w:div w:id="197200717">
              <w:marLeft w:val="0"/>
              <w:marRight w:val="0"/>
              <w:marTop w:val="0"/>
              <w:marBottom w:val="0"/>
              <w:divBdr>
                <w:top w:val="none" w:sz="0" w:space="0" w:color="auto"/>
                <w:left w:val="none" w:sz="0" w:space="0" w:color="auto"/>
                <w:bottom w:val="none" w:sz="0" w:space="0" w:color="auto"/>
                <w:right w:val="none" w:sz="0" w:space="0" w:color="auto"/>
              </w:divBdr>
            </w:div>
            <w:div w:id="463819083">
              <w:marLeft w:val="0"/>
              <w:marRight w:val="0"/>
              <w:marTop w:val="0"/>
              <w:marBottom w:val="0"/>
              <w:divBdr>
                <w:top w:val="none" w:sz="0" w:space="0" w:color="auto"/>
                <w:left w:val="none" w:sz="0" w:space="0" w:color="auto"/>
                <w:bottom w:val="none" w:sz="0" w:space="0" w:color="auto"/>
                <w:right w:val="none" w:sz="0" w:space="0" w:color="auto"/>
              </w:divBdr>
            </w:div>
          </w:divsChild>
        </w:div>
        <w:div w:id="1070536398">
          <w:marLeft w:val="0"/>
          <w:marRight w:val="0"/>
          <w:marTop w:val="0"/>
          <w:marBottom w:val="0"/>
          <w:divBdr>
            <w:top w:val="none" w:sz="0" w:space="0" w:color="auto"/>
            <w:left w:val="none" w:sz="0" w:space="0" w:color="auto"/>
            <w:bottom w:val="none" w:sz="0" w:space="0" w:color="auto"/>
            <w:right w:val="none" w:sz="0" w:space="0" w:color="auto"/>
          </w:divBdr>
          <w:divsChild>
            <w:div w:id="283998935">
              <w:marLeft w:val="0"/>
              <w:marRight w:val="0"/>
              <w:marTop w:val="0"/>
              <w:marBottom w:val="0"/>
              <w:divBdr>
                <w:top w:val="none" w:sz="0" w:space="0" w:color="auto"/>
                <w:left w:val="none" w:sz="0" w:space="0" w:color="auto"/>
                <w:bottom w:val="none" w:sz="0" w:space="0" w:color="auto"/>
                <w:right w:val="none" w:sz="0" w:space="0" w:color="auto"/>
              </w:divBdr>
            </w:div>
          </w:divsChild>
        </w:div>
        <w:div w:id="1095979349">
          <w:marLeft w:val="0"/>
          <w:marRight w:val="0"/>
          <w:marTop w:val="0"/>
          <w:marBottom w:val="0"/>
          <w:divBdr>
            <w:top w:val="none" w:sz="0" w:space="0" w:color="auto"/>
            <w:left w:val="none" w:sz="0" w:space="0" w:color="auto"/>
            <w:bottom w:val="none" w:sz="0" w:space="0" w:color="auto"/>
            <w:right w:val="none" w:sz="0" w:space="0" w:color="auto"/>
          </w:divBdr>
          <w:divsChild>
            <w:div w:id="384724658">
              <w:marLeft w:val="0"/>
              <w:marRight w:val="0"/>
              <w:marTop w:val="0"/>
              <w:marBottom w:val="0"/>
              <w:divBdr>
                <w:top w:val="none" w:sz="0" w:space="0" w:color="auto"/>
                <w:left w:val="none" w:sz="0" w:space="0" w:color="auto"/>
                <w:bottom w:val="none" w:sz="0" w:space="0" w:color="auto"/>
                <w:right w:val="none" w:sz="0" w:space="0" w:color="auto"/>
              </w:divBdr>
            </w:div>
          </w:divsChild>
        </w:div>
        <w:div w:id="1113331231">
          <w:marLeft w:val="0"/>
          <w:marRight w:val="0"/>
          <w:marTop w:val="0"/>
          <w:marBottom w:val="0"/>
          <w:divBdr>
            <w:top w:val="none" w:sz="0" w:space="0" w:color="auto"/>
            <w:left w:val="none" w:sz="0" w:space="0" w:color="auto"/>
            <w:bottom w:val="none" w:sz="0" w:space="0" w:color="auto"/>
            <w:right w:val="none" w:sz="0" w:space="0" w:color="auto"/>
          </w:divBdr>
          <w:divsChild>
            <w:div w:id="690180247">
              <w:marLeft w:val="0"/>
              <w:marRight w:val="0"/>
              <w:marTop w:val="0"/>
              <w:marBottom w:val="0"/>
              <w:divBdr>
                <w:top w:val="none" w:sz="0" w:space="0" w:color="auto"/>
                <w:left w:val="none" w:sz="0" w:space="0" w:color="auto"/>
                <w:bottom w:val="none" w:sz="0" w:space="0" w:color="auto"/>
                <w:right w:val="none" w:sz="0" w:space="0" w:color="auto"/>
              </w:divBdr>
            </w:div>
          </w:divsChild>
        </w:div>
        <w:div w:id="1126316799">
          <w:marLeft w:val="0"/>
          <w:marRight w:val="0"/>
          <w:marTop w:val="0"/>
          <w:marBottom w:val="0"/>
          <w:divBdr>
            <w:top w:val="none" w:sz="0" w:space="0" w:color="auto"/>
            <w:left w:val="none" w:sz="0" w:space="0" w:color="auto"/>
            <w:bottom w:val="none" w:sz="0" w:space="0" w:color="auto"/>
            <w:right w:val="none" w:sz="0" w:space="0" w:color="auto"/>
          </w:divBdr>
          <w:divsChild>
            <w:div w:id="432089283">
              <w:marLeft w:val="0"/>
              <w:marRight w:val="0"/>
              <w:marTop w:val="0"/>
              <w:marBottom w:val="0"/>
              <w:divBdr>
                <w:top w:val="none" w:sz="0" w:space="0" w:color="auto"/>
                <w:left w:val="none" w:sz="0" w:space="0" w:color="auto"/>
                <w:bottom w:val="none" w:sz="0" w:space="0" w:color="auto"/>
                <w:right w:val="none" w:sz="0" w:space="0" w:color="auto"/>
              </w:divBdr>
            </w:div>
          </w:divsChild>
        </w:div>
        <w:div w:id="1216118545">
          <w:marLeft w:val="0"/>
          <w:marRight w:val="0"/>
          <w:marTop w:val="0"/>
          <w:marBottom w:val="0"/>
          <w:divBdr>
            <w:top w:val="none" w:sz="0" w:space="0" w:color="auto"/>
            <w:left w:val="none" w:sz="0" w:space="0" w:color="auto"/>
            <w:bottom w:val="none" w:sz="0" w:space="0" w:color="auto"/>
            <w:right w:val="none" w:sz="0" w:space="0" w:color="auto"/>
          </w:divBdr>
          <w:divsChild>
            <w:div w:id="366805090">
              <w:marLeft w:val="0"/>
              <w:marRight w:val="0"/>
              <w:marTop w:val="0"/>
              <w:marBottom w:val="0"/>
              <w:divBdr>
                <w:top w:val="none" w:sz="0" w:space="0" w:color="auto"/>
                <w:left w:val="none" w:sz="0" w:space="0" w:color="auto"/>
                <w:bottom w:val="none" w:sz="0" w:space="0" w:color="auto"/>
                <w:right w:val="none" w:sz="0" w:space="0" w:color="auto"/>
              </w:divBdr>
            </w:div>
            <w:div w:id="1200364053">
              <w:marLeft w:val="0"/>
              <w:marRight w:val="0"/>
              <w:marTop w:val="0"/>
              <w:marBottom w:val="0"/>
              <w:divBdr>
                <w:top w:val="none" w:sz="0" w:space="0" w:color="auto"/>
                <w:left w:val="none" w:sz="0" w:space="0" w:color="auto"/>
                <w:bottom w:val="none" w:sz="0" w:space="0" w:color="auto"/>
                <w:right w:val="none" w:sz="0" w:space="0" w:color="auto"/>
              </w:divBdr>
            </w:div>
          </w:divsChild>
        </w:div>
        <w:div w:id="1233151671">
          <w:marLeft w:val="0"/>
          <w:marRight w:val="0"/>
          <w:marTop w:val="0"/>
          <w:marBottom w:val="0"/>
          <w:divBdr>
            <w:top w:val="none" w:sz="0" w:space="0" w:color="auto"/>
            <w:left w:val="none" w:sz="0" w:space="0" w:color="auto"/>
            <w:bottom w:val="none" w:sz="0" w:space="0" w:color="auto"/>
            <w:right w:val="none" w:sz="0" w:space="0" w:color="auto"/>
          </w:divBdr>
          <w:divsChild>
            <w:div w:id="840780754">
              <w:marLeft w:val="0"/>
              <w:marRight w:val="0"/>
              <w:marTop w:val="0"/>
              <w:marBottom w:val="0"/>
              <w:divBdr>
                <w:top w:val="none" w:sz="0" w:space="0" w:color="auto"/>
                <w:left w:val="none" w:sz="0" w:space="0" w:color="auto"/>
                <w:bottom w:val="none" w:sz="0" w:space="0" w:color="auto"/>
                <w:right w:val="none" w:sz="0" w:space="0" w:color="auto"/>
              </w:divBdr>
            </w:div>
            <w:div w:id="880819986">
              <w:marLeft w:val="0"/>
              <w:marRight w:val="0"/>
              <w:marTop w:val="0"/>
              <w:marBottom w:val="0"/>
              <w:divBdr>
                <w:top w:val="none" w:sz="0" w:space="0" w:color="auto"/>
                <w:left w:val="none" w:sz="0" w:space="0" w:color="auto"/>
                <w:bottom w:val="none" w:sz="0" w:space="0" w:color="auto"/>
                <w:right w:val="none" w:sz="0" w:space="0" w:color="auto"/>
              </w:divBdr>
            </w:div>
            <w:div w:id="1408528063">
              <w:marLeft w:val="0"/>
              <w:marRight w:val="0"/>
              <w:marTop w:val="0"/>
              <w:marBottom w:val="0"/>
              <w:divBdr>
                <w:top w:val="none" w:sz="0" w:space="0" w:color="auto"/>
                <w:left w:val="none" w:sz="0" w:space="0" w:color="auto"/>
                <w:bottom w:val="none" w:sz="0" w:space="0" w:color="auto"/>
                <w:right w:val="none" w:sz="0" w:space="0" w:color="auto"/>
              </w:divBdr>
            </w:div>
          </w:divsChild>
        </w:div>
        <w:div w:id="1239709104">
          <w:marLeft w:val="0"/>
          <w:marRight w:val="0"/>
          <w:marTop w:val="0"/>
          <w:marBottom w:val="0"/>
          <w:divBdr>
            <w:top w:val="none" w:sz="0" w:space="0" w:color="auto"/>
            <w:left w:val="none" w:sz="0" w:space="0" w:color="auto"/>
            <w:bottom w:val="none" w:sz="0" w:space="0" w:color="auto"/>
            <w:right w:val="none" w:sz="0" w:space="0" w:color="auto"/>
          </w:divBdr>
          <w:divsChild>
            <w:div w:id="914783616">
              <w:marLeft w:val="0"/>
              <w:marRight w:val="0"/>
              <w:marTop w:val="0"/>
              <w:marBottom w:val="0"/>
              <w:divBdr>
                <w:top w:val="none" w:sz="0" w:space="0" w:color="auto"/>
                <w:left w:val="none" w:sz="0" w:space="0" w:color="auto"/>
                <w:bottom w:val="none" w:sz="0" w:space="0" w:color="auto"/>
                <w:right w:val="none" w:sz="0" w:space="0" w:color="auto"/>
              </w:divBdr>
            </w:div>
            <w:div w:id="1878425320">
              <w:marLeft w:val="0"/>
              <w:marRight w:val="0"/>
              <w:marTop w:val="0"/>
              <w:marBottom w:val="0"/>
              <w:divBdr>
                <w:top w:val="none" w:sz="0" w:space="0" w:color="auto"/>
                <w:left w:val="none" w:sz="0" w:space="0" w:color="auto"/>
                <w:bottom w:val="none" w:sz="0" w:space="0" w:color="auto"/>
                <w:right w:val="none" w:sz="0" w:space="0" w:color="auto"/>
              </w:divBdr>
            </w:div>
          </w:divsChild>
        </w:div>
        <w:div w:id="1280994749">
          <w:marLeft w:val="0"/>
          <w:marRight w:val="0"/>
          <w:marTop w:val="0"/>
          <w:marBottom w:val="0"/>
          <w:divBdr>
            <w:top w:val="none" w:sz="0" w:space="0" w:color="auto"/>
            <w:left w:val="none" w:sz="0" w:space="0" w:color="auto"/>
            <w:bottom w:val="none" w:sz="0" w:space="0" w:color="auto"/>
            <w:right w:val="none" w:sz="0" w:space="0" w:color="auto"/>
          </w:divBdr>
          <w:divsChild>
            <w:div w:id="25915735">
              <w:marLeft w:val="0"/>
              <w:marRight w:val="0"/>
              <w:marTop w:val="0"/>
              <w:marBottom w:val="0"/>
              <w:divBdr>
                <w:top w:val="none" w:sz="0" w:space="0" w:color="auto"/>
                <w:left w:val="none" w:sz="0" w:space="0" w:color="auto"/>
                <w:bottom w:val="none" w:sz="0" w:space="0" w:color="auto"/>
                <w:right w:val="none" w:sz="0" w:space="0" w:color="auto"/>
              </w:divBdr>
            </w:div>
          </w:divsChild>
        </w:div>
        <w:div w:id="1282305610">
          <w:marLeft w:val="0"/>
          <w:marRight w:val="0"/>
          <w:marTop w:val="0"/>
          <w:marBottom w:val="0"/>
          <w:divBdr>
            <w:top w:val="none" w:sz="0" w:space="0" w:color="auto"/>
            <w:left w:val="none" w:sz="0" w:space="0" w:color="auto"/>
            <w:bottom w:val="none" w:sz="0" w:space="0" w:color="auto"/>
            <w:right w:val="none" w:sz="0" w:space="0" w:color="auto"/>
          </w:divBdr>
          <w:divsChild>
            <w:div w:id="872309482">
              <w:marLeft w:val="0"/>
              <w:marRight w:val="0"/>
              <w:marTop w:val="0"/>
              <w:marBottom w:val="0"/>
              <w:divBdr>
                <w:top w:val="none" w:sz="0" w:space="0" w:color="auto"/>
                <w:left w:val="none" w:sz="0" w:space="0" w:color="auto"/>
                <w:bottom w:val="none" w:sz="0" w:space="0" w:color="auto"/>
                <w:right w:val="none" w:sz="0" w:space="0" w:color="auto"/>
              </w:divBdr>
            </w:div>
          </w:divsChild>
        </w:div>
        <w:div w:id="1310130571">
          <w:marLeft w:val="0"/>
          <w:marRight w:val="0"/>
          <w:marTop w:val="0"/>
          <w:marBottom w:val="0"/>
          <w:divBdr>
            <w:top w:val="none" w:sz="0" w:space="0" w:color="auto"/>
            <w:left w:val="none" w:sz="0" w:space="0" w:color="auto"/>
            <w:bottom w:val="none" w:sz="0" w:space="0" w:color="auto"/>
            <w:right w:val="none" w:sz="0" w:space="0" w:color="auto"/>
          </w:divBdr>
          <w:divsChild>
            <w:div w:id="498430435">
              <w:marLeft w:val="0"/>
              <w:marRight w:val="0"/>
              <w:marTop w:val="0"/>
              <w:marBottom w:val="0"/>
              <w:divBdr>
                <w:top w:val="none" w:sz="0" w:space="0" w:color="auto"/>
                <w:left w:val="none" w:sz="0" w:space="0" w:color="auto"/>
                <w:bottom w:val="none" w:sz="0" w:space="0" w:color="auto"/>
                <w:right w:val="none" w:sz="0" w:space="0" w:color="auto"/>
              </w:divBdr>
            </w:div>
          </w:divsChild>
        </w:div>
        <w:div w:id="1314337297">
          <w:marLeft w:val="0"/>
          <w:marRight w:val="0"/>
          <w:marTop w:val="0"/>
          <w:marBottom w:val="0"/>
          <w:divBdr>
            <w:top w:val="none" w:sz="0" w:space="0" w:color="auto"/>
            <w:left w:val="none" w:sz="0" w:space="0" w:color="auto"/>
            <w:bottom w:val="none" w:sz="0" w:space="0" w:color="auto"/>
            <w:right w:val="none" w:sz="0" w:space="0" w:color="auto"/>
          </w:divBdr>
          <w:divsChild>
            <w:div w:id="1678190917">
              <w:marLeft w:val="0"/>
              <w:marRight w:val="0"/>
              <w:marTop w:val="0"/>
              <w:marBottom w:val="0"/>
              <w:divBdr>
                <w:top w:val="none" w:sz="0" w:space="0" w:color="auto"/>
                <w:left w:val="none" w:sz="0" w:space="0" w:color="auto"/>
                <w:bottom w:val="none" w:sz="0" w:space="0" w:color="auto"/>
                <w:right w:val="none" w:sz="0" w:space="0" w:color="auto"/>
              </w:divBdr>
            </w:div>
          </w:divsChild>
        </w:div>
        <w:div w:id="1346783637">
          <w:marLeft w:val="0"/>
          <w:marRight w:val="0"/>
          <w:marTop w:val="0"/>
          <w:marBottom w:val="0"/>
          <w:divBdr>
            <w:top w:val="none" w:sz="0" w:space="0" w:color="auto"/>
            <w:left w:val="none" w:sz="0" w:space="0" w:color="auto"/>
            <w:bottom w:val="none" w:sz="0" w:space="0" w:color="auto"/>
            <w:right w:val="none" w:sz="0" w:space="0" w:color="auto"/>
          </w:divBdr>
          <w:divsChild>
            <w:div w:id="1574043837">
              <w:marLeft w:val="0"/>
              <w:marRight w:val="0"/>
              <w:marTop w:val="0"/>
              <w:marBottom w:val="0"/>
              <w:divBdr>
                <w:top w:val="none" w:sz="0" w:space="0" w:color="auto"/>
                <w:left w:val="none" w:sz="0" w:space="0" w:color="auto"/>
                <w:bottom w:val="none" w:sz="0" w:space="0" w:color="auto"/>
                <w:right w:val="none" w:sz="0" w:space="0" w:color="auto"/>
              </w:divBdr>
            </w:div>
          </w:divsChild>
        </w:div>
        <w:div w:id="1402485723">
          <w:marLeft w:val="0"/>
          <w:marRight w:val="0"/>
          <w:marTop w:val="0"/>
          <w:marBottom w:val="0"/>
          <w:divBdr>
            <w:top w:val="none" w:sz="0" w:space="0" w:color="auto"/>
            <w:left w:val="none" w:sz="0" w:space="0" w:color="auto"/>
            <w:bottom w:val="none" w:sz="0" w:space="0" w:color="auto"/>
            <w:right w:val="none" w:sz="0" w:space="0" w:color="auto"/>
          </w:divBdr>
          <w:divsChild>
            <w:div w:id="157619467">
              <w:marLeft w:val="0"/>
              <w:marRight w:val="0"/>
              <w:marTop w:val="0"/>
              <w:marBottom w:val="0"/>
              <w:divBdr>
                <w:top w:val="none" w:sz="0" w:space="0" w:color="auto"/>
                <w:left w:val="none" w:sz="0" w:space="0" w:color="auto"/>
                <w:bottom w:val="none" w:sz="0" w:space="0" w:color="auto"/>
                <w:right w:val="none" w:sz="0" w:space="0" w:color="auto"/>
              </w:divBdr>
            </w:div>
          </w:divsChild>
        </w:div>
        <w:div w:id="1403136544">
          <w:marLeft w:val="0"/>
          <w:marRight w:val="0"/>
          <w:marTop w:val="0"/>
          <w:marBottom w:val="0"/>
          <w:divBdr>
            <w:top w:val="none" w:sz="0" w:space="0" w:color="auto"/>
            <w:left w:val="none" w:sz="0" w:space="0" w:color="auto"/>
            <w:bottom w:val="none" w:sz="0" w:space="0" w:color="auto"/>
            <w:right w:val="none" w:sz="0" w:space="0" w:color="auto"/>
          </w:divBdr>
          <w:divsChild>
            <w:div w:id="684987105">
              <w:marLeft w:val="0"/>
              <w:marRight w:val="0"/>
              <w:marTop w:val="0"/>
              <w:marBottom w:val="0"/>
              <w:divBdr>
                <w:top w:val="none" w:sz="0" w:space="0" w:color="auto"/>
                <w:left w:val="none" w:sz="0" w:space="0" w:color="auto"/>
                <w:bottom w:val="none" w:sz="0" w:space="0" w:color="auto"/>
                <w:right w:val="none" w:sz="0" w:space="0" w:color="auto"/>
              </w:divBdr>
            </w:div>
          </w:divsChild>
        </w:div>
        <w:div w:id="1438718988">
          <w:marLeft w:val="0"/>
          <w:marRight w:val="0"/>
          <w:marTop w:val="0"/>
          <w:marBottom w:val="0"/>
          <w:divBdr>
            <w:top w:val="none" w:sz="0" w:space="0" w:color="auto"/>
            <w:left w:val="none" w:sz="0" w:space="0" w:color="auto"/>
            <w:bottom w:val="none" w:sz="0" w:space="0" w:color="auto"/>
            <w:right w:val="none" w:sz="0" w:space="0" w:color="auto"/>
          </w:divBdr>
          <w:divsChild>
            <w:div w:id="1141195009">
              <w:marLeft w:val="0"/>
              <w:marRight w:val="0"/>
              <w:marTop w:val="0"/>
              <w:marBottom w:val="0"/>
              <w:divBdr>
                <w:top w:val="none" w:sz="0" w:space="0" w:color="auto"/>
                <w:left w:val="none" w:sz="0" w:space="0" w:color="auto"/>
                <w:bottom w:val="none" w:sz="0" w:space="0" w:color="auto"/>
                <w:right w:val="none" w:sz="0" w:space="0" w:color="auto"/>
              </w:divBdr>
            </w:div>
          </w:divsChild>
        </w:div>
        <w:div w:id="1458140307">
          <w:marLeft w:val="0"/>
          <w:marRight w:val="0"/>
          <w:marTop w:val="0"/>
          <w:marBottom w:val="0"/>
          <w:divBdr>
            <w:top w:val="none" w:sz="0" w:space="0" w:color="auto"/>
            <w:left w:val="none" w:sz="0" w:space="0" w:color="auto"/>
            <w:bottom w:val="none" w:sz="0" w:space="0" w:color="auto"/>
            <w:right w:val="none" w:sz="0" w:space="0" w:color="auto"/>
          </w:divBdr>
          <w:divsChild>
            <w:div w:id="2096395878">
              <w:marLeft w:val="0"/>
              <w:marRight w:val="0"/>
              <w:marTop w:val="0"/>
              <w:marBottom w:val="0"/>
              <w:divBdr>
                <w:top w:val="none" w:sz="0" w:space="0" w:color="auto"/>
                <w:left w:val="none" w:sz="0" w:space="0" w:color="auto"/>
                <w:bottom w:val="none" w:sz="0" w:space="0" w:color="auto"/>
                <w:right w:val="none" w:sz="0" w:space="0" w:color="auto"/>
              </w:divBdr>
            </w:div>
          </w:divsChild>
        </w:div>
        <w:div w:id="1461341739">
          <w:marLeft w:val="0"/>
          <w:marRight w:val="0"/>
          <w:marTop w:val="0"/>
          <w:marBottom w:val="0"/>
          <w:divBdr>
            <w:top w:val="none" w:sz="0" w:space="0" w:color="auto"/>
            <w:left w:val="none" w:sz="0" w:space="0" w:color="auto"/>
            <w:bottom w:val="none" w:sz="0" w:space="0" w:color="auto"/>
            <w:right w:val="none" w:sz="0" w:space="0" w:color="auto"/>
          </w:divBdr>
          <w:divsChild>
            <w:div w:id="562986288">
              <w:marLeft w:val="0"/>
              <w:marRight w:val="0"/>
              <w:marTop w:val="0"/>
              <w:marBottom w:val="0"/>
              <w:divBdr>
                <w:top w:val="none" w:sz="0" w:space="0" w:color="auto"/>
                <w:left w:val="none" w:sz="0" w:space="0" w:color="auto"/>
                <w:bottom w:val="none" w:sz="0" w:space="0" w:color="auto"/>
                <w:right w:val="none" w:sz="0" w:space="0" w:color="auto"/>
              </w:divBdr>
            </w:div>
          </w:divsChild>
        </w:div>
        <w:div w:id="1485657583">
          <w:marLeft w:val="0"/>
          <w:marRight w:val="0"/>
          <w:marTop w:val="0"/>
          <w:marBottom w:val="0"/>
          <w:divBdr>
            <w:top w:val="none" w:sz="0" w:space="0" w:color="auto"/>
            <w:left w:val="none" w:sz="0" w:space="0" w:color="auto"/>
            <w:bottom w:val="none" w:sz="0" w:space="0" w:color="auto"/>
            <w:right w:val="none" w:sz="0" w:space="0" w:color="auto"/>
          </w:divBdr>
          <w:divsChild>
            <w:div w:id="1709600651">
              <w:marLeft w:val="0"/>
              <w:marRight w:val="0"/>
              <w:marTop w:val="0"/>
              <w:marBottom w:val="0"/>
              <w:divBdr>
                <w:top w:val="none" w:sz="0" w:space="0" w:color="auto"/>
                <w:left w:val="none" w:sz="0" w:space="0" w:color="auto"/>
                <w:bottom w:val="none" w:sz="0" w:space="0" w:color="auto"/>
                <w:right w:val="none" w:sz="0" w:space="0" w:color="auto"/>
              </w:divBdr>
            </w:div>
          </w:divsChild>
        </w:div>
        <w:div w:id="1508052889">
          <w:marLeft w:val="0"/>
          <w:marRight w:val="0"/>
          <w:marTop w:val="0"/>
          <w:marBottom w:val="0"/>
          <w:divBdr>
            <w:top w:val="none" w:sz="0" w:space="0" w:color="auto"/>
            <w:left w:val="none" w:sz="0" w:space="0" w:color="auto"/>
            <w:bottom w:val="none" w:sz="0" w:space="0" w:color="auto"/>
            <w:right w:val="none" w:sz="0" w:space="0" w:color="auto"/>
          </w:divBdr>
          <w:divsChild>
            <w:div w:id="881136610">
              <w:marLeft w:val="0"/>
              <w:marRight w:val="0"/>
              <w:marTop w:val="0"/>
              <w:marBottom w:val="0"/>
              <w:divBdr>
                <w:top w:val="none" w:sz="0" w:space="0" w:color="auto"/>
                <w:left w:val="none" w:sz="0" w:space="0" w:color="auto"/>
                <w:bottom w:val="none" w:sz="0" w:space="0" w:color="auto"/>
                <w:right w:val="none" w:sz="0" w:space="0" w:color="auto"/>
              </w:divBdr>
            </w:div>
          </w:divsChild>
        </w:div>
        <w:div w:id="1546259216">
          <w:marLeft w:val="0"/>
          <w:marRight w:val="0"/>
          <w:marTop w:val="0"/>
          <w:marBottom w:val="0"/>
          <w:divBdr>
            <w:top w:val="none" w:sz="0" w:space="0" w:color="auto"/>
            <w:left w:val="none" w:sz="0" w:space="0" w:color="auto"/>
            <w:bottom w:val="none" w:sz="0" w:space="0" w:color="auto"/>
            <w:right w:val="none" w:sz="0" w:space="0" w:color="auto"/>
          </w:divBdr>
          <w:divsChild>
            <w:div w:id="587422639">
              <w:marLeft w:val="0"/>
              <w:marRight w:val="0"/>
              <w:marTop w:val="0"/>
              <w:marBottom w:val="0"/>
              <w:divBdr>
                <w:top w:val="none" w:sz="0" w:space="0" w:color="auto"/>
                <w:left w:val="none" w:sz="0" w:space="0" w:color="auto"/>
                <w:bottom w:val="none" w:sz="0" w:space="0" w:color="auto"/>
                <w:right w:val="none" w:sz="0" w:space="0" w:color="auto"/>
              </w:divBdr>
            </w:div>
          </w:divsChild>
        </w:div>
        <w:div w:id="1569270159">
          <w:marLeft w:val="0"/>
          <w:marRight w:val="0"/>
          <w:marTop w:val="0"/>
          <w:marBottom w:val="0"/>
          <w:divBdr>
            <w:top w:val="none" w:sz="0" w:space="0" w:color="auto"/>
            <w:left w:val="none" w:sz="0" w:space="0" w:color="auto"/>
            <w:bottom w:val="none" w:sz="0" w:space="0" w:color="auto"/>
            <w:right w:val="none" w:sz="0" w:space="0" w:color="auto"/>
          </w:divBdr>
          <w:divsChild>
            <w:div w:id="2058629292">
              <w:marLeft w:val="0"/>
              <w:marRight w:val="0"/>
              <w:marTop w:val="0"/>
              <w:marBottom w:val="0"/>
              <w:divBdr>
                <w:top w:val="none" w:sz="0" w:space="0" w:color="auto"/>
                <w:left w:val="none" w:sz="0" w:space="0" w:color="auto"/>
                <w:bottom w:val="none" w:sz="0" w:space="0" w:color="auto"/>
                <w:right w:val="none" w:sz="0" w:space="0" w:color="auto"/>
              </w:divBdr>
            </w:div>
          </w:divsChild>
        </w:div>
        <w:div w:id="1595700107">
          <w:marLeft w:val="0"/>
          <w:marRight w:val="0"/>
          <w:marTop w:val="0"/>
          <w:marBottom w:val="0"/>
          <w:divBdr>
            <w:top w:val="none" w:sz="0" w:space="0" w:color="auto"/>
            <w:left w:val="none" w:sz="0" w:space="0" w:color="auto"/>
            <w:bottom w:val="none" w:sz="0" w:space="0" w:color="auto"/>
            <w:right w:val="none" w:sz="0" w:space="0" w:color="auto"/>
          </w:divBdr>
          <w:divsChild>
            <w:div w:id="901016382">
              <w:marLeft w:val="0"/>
              <w:marRight w:val="0"/>
              <w:marTop w:val="0"/>
              <w:marBottom w:val="0"/>
              <w:divBdr>
                <w:top w:val="none" w:sz="0" w:space="0" w:color="auto"/>
                <w:left w:val="none" w:sz="0" w:space="0" w:color="auto"/>
                <w:bottom w:val="none" w:sz="0" w:space="0" w:color="auto"/>
                <w:right w:val="none" w:sz="0" w:space="0" w:color="auto"/>
              </w:divBdr>
            </w:div>
            <w:div w:id="1250501307">
              <w:marLeft w:val="0"/>
              <w:marRight w:val="0"/>
              <w:marTop w:val="0"/>
              <w:marBottom w:val="0"/>
              <w:divBdr>
                <w:top w:val="none" w:sz="0" w:space="0" w:color="auto"/>
                <w:left w:val="none" w:sz="0" w:space="0" w:color="auto"/>
                <w:bottom w:val="none" w:sz="0" w:space="0" w:color="auto"/>
                <w:right w:val="none" w:sz="0" w:space="0" w:color="auto"/>
              </w:divBdr>
            </w:div>
          </w:divsChild>
        </w:div>
        <w:div w:id="1601328684">
          <w:marLeft w:val="0"/>
          <w:marRight w:val="0"/>
          <w:marTop w:val="0"/>
          <w:marBottom w:val="0"/>
          <w:divBdr>
            <w:top w:val="none" w:sz="0" w:space="0" w:color="auto"/>
            <w:left w:val="none" w:sz="0" w:space="0" w:color="auto"/>
            <w:bottom w:val="none" w:sz="0" w:space="0" w:color="auto"/>
            <w:right w:val="none" w:sz="0" w:space="0" w:color="auto"/>
          </w:divBdr>
          <w:divsChild>
            <w:div w:id="1782869492">
              <w:marLeft w:val="0"/>
              <w:marRight w:val="0"/>
              <w:marTop w:val="0"/>
              <w:marBottom w:val="0"/>
              <w:divBdr>
                <w:top w:val="none" w:sz="0" w:space="0" w:color="auto"/>
                <w:left w:val="none" w:sz="0" w:space="0" w:color="auto"/>
                <w:bottom w:val="none" w:sz="0" w:space="0" w:color="auto"/>
                <w:right w:val="none" w:sz="0" w:space="0" w:color="auto"/>
              </w:divBdr>
            </w:div>
          </w:divsChild>
        </w:div>
        <w:div w:id="1607074676">
          <w:marLeft w:val="0"/>
          <w:marRight w:val="0"/>
          <w:marTop w:val="0"/>
          <w:marBottom w:val="0"/>
          <w:divBdr>
            <w:top w:val="none" w:sz="0" w:space="0" w:color="auto"/>
            <w:left w:val="none" w:sz="0" w:space="0" w:color="auto"/>
            <w:bottom w:val="none" w:sz="0" w:space="0" w:color="auto"/>
            <w:right w:val="none" w:sz="0" w:space="0" w:color="auto"/>
          </w:divBdr>
          <w:divsChild>
            <w:div w:id="980814157">
              <w:marLeft w:val="0"/>
              <w:marRight w:val="0"/>
              <w:marTop w:val="0"/>
              <w:marBottom w:val="0"/>
              <w:divBdr>
                <w:top w:val="none" w:sz="0" w:space="0" w:color="auto"/>
                <w:left w:val="none" w:sz="0" w:space="0" w:color="auto"/>
                <w:bottom w:val="none" w:sz="0" w:space="0" w:color="auto"/>
                <w:right w:val="none" w:sz="0" w:space="0" w:color="auto"/>
              </w:divBdr>
            </w:div>
          </w:divsChild>
        </w:div>
        <w:div w:id="1614748610">
          <w:marLeft w:val="0"/>
          <w:marRight w:val="0"/>
          <w:marTop w:val="0"/>
          <w:marBottom w:val="0"/>
          <w:divBdr>
            <w:top w:val="none" w:sz="0" w:space="0" w:color="auto"/>
            <w:left w:val="none" w:sz="0" w:space="0" w:color="auto"/>
            <w:bottom w:val="none" w:sz="0" w:space="0" w:color="auto"/>
            <w:right w:val="none" w:sz="0" w:space="0" w:color="auto"/>
          </w:divBdr>
          <w:divsChild>
            <w:div w:id="1759207363">
              <w:marLeft w:val="0"/>
              <w:marRight w:val="0"/>
              <w:marTop w:val="0"/>
              <w:marBottom w:val="0"/>
              <w:divBdr>
                <w:top w:val="none" w:sz="0" w:space="0" w:color="auto"/>
                <w:left w:val="none" w:sz="0" w:space="0" w:color="auto"/>
                <w:bottom w:val="none" w:sz="0" w:space="0" w:color="auto"/>
                <w:right w:val="none" w:sz="0" w:space="0" w:color="auto"/>
              </w:divBdr>
            </w:div>
          </w:divsChild>
        </w:div>
        <w:div w:id="1693913751">
          <w:marLeft w:val="0"/>
          <w:marRight w:val="0"/>
          <w:marTop w:val="0"/>
          <w:marBottom w:val="0"/>
          <w:divBdr>
            <w:top w:val="none" w:sz="0" w:space="0" w:color="auto"/>
            <w:left w:val="none" w:sz="0" w:space="0" w:color="auto"/>
            <w:bottom w:val="none" w:sz="0" w:space="0" w:color="auto"/>
            <w:right w:val="none" w:sz="0" w:space="0" w:color="auto"/>
          </w:divBdr>
          <w:divsChild>
            <w:div w:id="747190565">
              <w:marLeft w:val="0"/>
              <w:marRight w:val="0"/>
              <w:marTop w:val="0"/>
              <w:marBottom w:val="0"/>
              <w:divBdr>
                <w:top w:val="none" w:sz="0" w:space="0" w:color="auto"/>
                <w:left w:val="none" w:sz="0" w:space="0" w:color="auto"/>
                <w:bottom w:val="none" w:sz="0" w:space="0" w:color="auto"/>
                <w:right w:val="none" w:sz="0" w:space="0" w:color="auto"/>
              </w:divBdr>
            </w:div>
          </w:divsChild>
        </w:div>
        <w:div w:id="1741518678">
          <w:marLeft w:val="0"/>
          <w:marRight w:val="0"/>
          <w:marTop w:val="0"/>
          <w:marBottom w:val="0"/>
          <w:divBdr>
            <w:top w:val="none" w:sz="0" w:space="0" w:color="auto"/>
            <w:left w:val="none" w:sz="0" w:space="0" w:color="auto"/>
            <w:bottom w:val="none" w:sz="0" w:space="0" w:color="auto"/>
            <w:right w:val="none" w:sz="0" w:space="0" w:color="auto"/>
          </w:divBdr>
          <w:divsChild>
            <w:div w:id="2068797666">
              <w:marLeft w:val="0"/>
              <w:marRight w:val="0"/>
              <w:marTop w:val="0"/>
              <w:marBottom w:val="0"/>
              <w:divBdr>
                <w:top w:val="none" w:sz="0" w:space="0" w:color="auto"/>
                <w:left w:val="none" w:sz="0" w:space="0" w:color="auto"/>
                <w:bottom w:val="none" w:sz="0" w:space="0" w:color="auto"/>
                <w:right w:val="none" w:sz="0" w:space="0" w:color="auto"/>
              </w:divBdr>
            </w:div>
          </w:divsChild>
        </w:div>
        <w:div w:id="1772504573">
          <w:marLeft w:val="0"/>
          <w:marRight w:val="0"/>
          <w:marTop w:val="0"/>
          <w:marBottom w:val="0"/>
          <w:divBdr>
            <w:top w:val="none" w:sz="0" w:space="0" w:color="auto"/>
            <w:left w:val="none" w:sz="0" w:space="0" w:color="auto"/>
            <w:bottom w:val="none" w:sz="0" w:space="0" w:color="auto"/>
            <w:right w:val="none" w:sz="0" w:space="0" w:color="auto"/>
          </w:divBdr>
          <w:divsChild>
            <w:div w:id="266931324">
              <w:marLeft w:val="0"/>
              <w:marRight w:val="0"/>
              <w:marTop w:val="0"/>
              <w:marBottom w:val="0"/>
              <w:divBdr>
                <w:top w:val="none" w:sz="0" w:space="0" w:color="auto"/>
                <w:left w:val="none" w:sz="0" w:space="0" w:color="auto"/>
                <w:bottom w:val="none" w:sz="0" w:space="0" w:color="auto"/>
                <w:right w:val="none" w:sz="0" w:space="0" w:color="auto"/>
              </w:divBdr>
            </w:div>
            <w:div w:id="1521318144">
              <w:marLeft w:val="0"/>
              <w:marRight w:val="0"/>
              <w:marTop w:val="0"/>
              <w:marBottom w:val="0"/>
              <w:divBdr>
                <w:top w:val="none" w:sz="0" w:space="0" w:color="auto"/>
                <w:left w:val="none" w:sz="0" w:space="0" w:color="auto"/>
                <w:bottom w:val="none" w:sz="0" w:space="0" w:color="auto"/>
                <w:right w:val="none" w:sz="0" w:space="0" w:color="auto"/>
              </w:divBdr>
            </w:div>
            <w:div w:id="2098555090">
              <w:marLeft w:val="0"/>
              <w:marRight w:val="0"/>
              <w:marTop w:val="0"/>
              <w:marBottom w:val="0"/>
              <w:divBdr>
                <w:top w:val="none" w:sz="0" w:space="0" w:color="auto"/>
                <w:left w:val="none" w:sz="0" w:space="0" w:color="auto"/>
                <w:bottom w:val="none" w:sz="0" w:space="0" w:color="auto"/>
                <w:right w:val="none" w:sz="0" w:space="0" w:color="auto"/>
              </w:divBdr>
            </w:div>
          </w:divsChild>
        </w:div>
        <w:div w:id="1777673316">
          <w:marLeft w:val="0"/>
          <w:marRight w:val="0"/>
          <w:marTop w:val="0"/>
          <w:marBottom w:val="0"/>
          <w:divBdr>
            <w:top w:val="none" w:sz="0" w:space="0" w:color="auto"/>
            <w:left w:val="none" w:sz="0" w:space="0" w:color="auto"/>
            <w:bottom w:val="none" w:sz="0" w:space="0" w:color="auto"/>
            <w:right w:val="none" w:sz="0" w:space="0" w:color="auto"/>
          </w:divBdr>
          <w:divsChild>
            <w:div w:id="388462863">
              <w:marLeft w:val="0"/>
              <w:marRight w:val="0"/>
              <w:marTop w:val="0"/>
              <w:marBottom w:val="0"/>
              <w:divBdr>
                <w:top w:val="none" w:sz="0" w:space="0" w:color="auto"/>
                <w:left w:val="none" w:sz="0" w:space="0" w:color="auto"/>
                <w:bottom w:val="none" w:sz="0" w:space="0" w:color="auto"/>
                <w:right w:val="none" w:sz="0" w:space="0" w:color="auto"/>
              </w:divBdr>
            </w:div>
            <w:div w:id="1282761034">
              <w:marLeft w:val="0"/>
              <w:marRight w:val="0"/>
              <w:marTop w:val="0"/>
              <w:marBottom w:val="0"/>
              <w:divBdr>
                <w:top w:val="none" w:sz="0" w:space="0" w:color="auto"/>
                <w:left w:val="none" w:sz="0" w:space="0" w:color="auto"/>
                <w:bottom w:val="none" w:sz="0" w:space="0" w:color="auto"/>
                <w:right w:val="none" w:sz="0" w:space="0" w:color="auto"/>
              </w:divBdr>
            </w:div>
            <w:div w:id="1779716472">
              <w:marLeft w:val="0"/>
              <w:marRight w:val="0"/>
              <w:marTop w:val="0"/>
              <w:marBottom w:val="0"/>
              <w:divBdr>
                <w:top w:val="none" w:sz="0" w:space="0" w:color="auto"/>
                <w:left w:val="none" w:sz="0" w:space="0" w:color="auto"/>
                <w:bottom w:val="none" w:sz="0" w:space="0" w:color="auto"/>
                <w:right w:val="none" w:sz="0" w:space="0" w:color="auto"/>
              </w:divBdr>
            </w:div>
          </w:divsChild>
        </w:div>
        <w:div w:id="1805078558">
          <w:marLeft w:val="0"/>
          <w:marRight w:val="0"/>
          <w:marTop w:val="0"/>
          <w:marBottom w:val="0"/>
          <w:divBdr>
            <w:top w:val="none" w:sz="0" w:space="0" w:color="auto"/>
            <w:left w:val="none" w:sz="0" w:space="0" w:color="auto"/>
            <w:bottom w:val="none" w:sz="0" w:space="0" w:color="auto"/>
            <w:right w:val="none" w:sz="0" w:space="0" w:color="auto"/>
          </w:divBdr>
          <w:divsChild>
            <w:div w:id="1667634050">
              <w:marLeft w:val="0"/>
              <w:marRight w:val="0"/>
              <w:marTop w:val="0"/>
              <w:marBottom w:val="0"/>
              <w:divBdr>
                <w:top w:val="none" w:sz="0" w:space="0" w:color="auto"/>
                <w:left w:val="none" w:sz="0" w:space="0" w:color="auto"/>
                <w:bottom w:val="none" w:sz="0" w:space="0" w:color="auto"/>
                <w:right w:val="none" w:sz="0" w:space="0" w:color="auto"/>
              </w:divBdr>
            </w:div>
          </w:divsChild>
        </w:div>
        <w:div w:id="1814325226">
          <w:marLeft w:val="0"/>
          <w:marRight w:val="0"/>
          <w:marTop w:val="0"/>
          <w:marBottom w:val="0"/>
          <w:divBdr>
            <w:top w:val="none" w:sz="0" w:space="0" w:color="auto"/>
            <w:left w:val="none" w:sz="0" w:space="0" w:color="auto"/>
            <w:bottom w:val="none" w:sz="0" w:space="0" w:color="auto"/>
            <w:right w:val="none" w:sz="0" w:space="0" w:color="auto"/>
          </w:divBdr>
          <w:divsChild>
            <w:div w:id="1691226519">
              <w:marLeft w:val="0"/>
              <w:marRight w:val="0"/>
              <w:marTop w:val="0"/>
              <w:marBottom w:val="0"/>
              <w:divBdr>
                <w:top w:val="none" w:sz="0" w:space="0" w:color="auto"/>
                <w:left w:val="none" w:sz="0" w:space="0" w:color="auto"/>
                <w:bottom w:val="none" w:sz="0" w:space="0" w:color="auto"/>
                <w:right w:val="none" w:sz="0" w:space="0" w:color="auto"/>
              </w:divBdr>
            </w:div>
          </w:divsChild>
        </w:div>
        <w:div w:id="1842699613">
          <w:marLeft w:val="0"/>
          <w:marRight w:val="0"/>
          <w:marTop w:val="0"/>
          <w:marBottom w:val="0"/>
          <w:divBdr>
            <w:top w:val="none" w:sz="0" w:space="0" w:color="auto"/>
            <w:left w:val="none" w:sz="0" w:space="0" w:color="auto"/>
            <w:bottom w:val="none" w:sz="0" w:space="0" w:color="auto"/>
            <w:right w:val="none" w:sz="0" w:space="0" w:color="auto"/>
          </w:divBdr>
          <w:divsChild>
            <w:div w:id="416245873">
              <w:marLeft w:val="0"/>
              <w:marRight w:val="0"/>
              <w:marTop w:val="0"/>
              <w:marBottom w:val="0"/>
              <w:divBdr>
                <w:top w:val="none" w:sz="0" w:space="0" w:color="auto"/>
                <w:left w:val="none" w:sz="0" w:space="0" w:color="auto"/>
                <w:bottom w:val="none" w:sz="0" w:space="0" w:color="auto"/>
                <w:right w:val="none" w:sz="0" w:space="0" w:color="auto"/>
              </w:divBdr>
            </w:div>
          </w:divsChild>
        </w:div>
        <w:div w:id="1850441198">
          <w:marLeft w:val="0"/>
          <w:marRight w:val="0"/>
          <w:marTop w:val="0"/>
          <w:marBottom w:val="0"/>
          <w:divBdr>
            <w:top w:val="none" w:sz="0" w:space="0" w:color="auto"/>
            <w:left w:val="none" w:sz="0" w:space="0" w:color="auto"/>
            <w:bottom w:val="none" w:sz="0" w:space="0" w:color="auto"/>
            <w:right w:val="none" w:sz="0" w:space="0" w:color="auto"/>
          </w:divBdr>
          <w:divsChild>
            <w:div w:id="1003432252">
              <w:marLeft w:val="0"/>
              <w:marRight w:val="0"/>
              <w:marTop w:val="0"/>
              <w:marBottom w:val="0"/>
              <w:divBdr>
                <w:top w:val="none" w:sz="0" w:space="0" w:color="auto"/>
                <w:left w:val="none" w:sz="0" w:space="0" w:color="auto"/>
                <w:bottom w:val="none" w:sz="0" w:space="0" w:color="auto"/>
                <w:right w:val="none" w:sz="0" w:space="0" w:color="auto"/>
              </w:divBdr>
            </w:div>
          </w:divsChild>
        </w:div>
        <w:div w:id="1875456066">
          <w:marLeft w:val="0"/>
          <w:marRight w:val="0"/>
          <w:marTop w:val="0"/>
          <w:marBottom w:val="0"/>
          <w:divBdr>
            <w:top w:val="none" w:sz="0" w:space="0" w:color="auto"/>
            <w:left w:val="none" w:sz="0" w:space="0" w:color="auto"/>
            <w:bottom w:val="none" w:sz="0" w:space="0" w:color="auto"/>
            <w:right w:val="none" w:sz="0" w:space="0" w:color="auto"/>
          </w:divBdr>
          <w:divsChild>
            <w:div w:id="440102179">
              <w:marLeft w:val="0"/>
              <w:marRight w:val="0"/>
              <w:marTop w:val="0"/>
              <w:marBottom w:val="0"/>
              <w:divBdr>
                <w:top w:val="none" w:sz="0" w:space="0" w:color="auto"/>
                <w:left w:val="none" w:sz="0" w:space="0" w:color="auto"/>
                <w:bottom w:val="none" w:sz="0" w:space="0" w:color="auto"/>
                <w:right w:val="none" w:sz="0" w:space="0" w:color="auto"/>
              </w:divBdr>
            </w:div>
          </w:divsChild>
        </w:div>
        <w:div w:id="1932932633">
          <w:marLeft w:val="0"/>
          <w:marRight w:val="0"/>
          <w:marTop w:val="0"/>
          <w:marBottom w:val="0"/>
          <w:divBdr>
            <w:top w:val="none" w:sz="0" w:space="0" w:color="auto"/>
            <w:left w:val="none" w:sz="0" w:space="0" w:color="auto"/>
            <w:bottom w:val="none" w:sz="0" w:space="0" w:color="auto"/>
            <w:right w:val="none" w:sz="0" w:space="0" w:color="auto"/>
          </w:divBdr>
          <w:divsChild>
            <w:div w:id="1351251735">
              <w:marLeft w:val="0"/>
              <w:marRight w:val="0"/>
              <w:marTop w:val="0"/>
              <w:marBottom w:val="0"/>
              <w:divBdr>
                <w:top w:val="none" w:sz="0" w:space="0" w:color="auto"/>
                <w:left w:val="none" w:sz="0" w:space="0" w:color="auto"/>
                <w:bottom w:val="none" w:sz="0" w:space="0" w:color="auto"/>
                <w:right w:val="none" w:sz="0" w:space="0" w:color="auto"/>
              </w:divBdr>
            </w:div>
            <w:div w:id="1454788373">
              <w:marLeft w:val="0"/>
              <w:marRight w:val="0"/>
              <w:marTop w:val="0"/>
              <w:marBottom w:val="0"/>
              <w:divBdr>
                <w:top w:val="none" w:sz="0" w:space="0" w:color="auto"/>
                <w:left w:val="none" w:sz="0" w:space="0" w:color="auto"/>
                <w:bottom w:val="none" w:sz="0" w:space="0" w:color="auto"/>
                <w:right w:val="none" w:sz="0" w:space="0" w:color="auto"/>
              </w:divBdr>
            </w:div>
          </w:divsChild>
        </w:div>
        <w:div w:id="2008901059">
          <w:marLeft w:val="0"/>
          <w:marRight w:val="0"/>
          <w:marTop w:val="0"/>
          <w:marBottom w:val="0"/>
          <w:divBdr>
            <w:top w:val="none" w:sz="0" w:space="0" w:color="auto"/>
            <w:left w:val="none" w:sz="0" w:space="0" w:color="auto"/>
            <w:bottom w:val="none" w:sz="0" w:space="0" w:color="auto"/>
            <w:right w:val="none" w:sz="0" w:space="0" w:color="auto"/>
          </w:divBdr>
          <w:divsChild>
            <w:div w:id="764421863">
              <w:marLeft w:val="0"/>
              <w:marRight w:val="0"/>
              <w:marTop w:val="0"/>
              <w:marBottom w:val="0"/>
              <w:divBdr>
                <w:top w:val="none" w:sz="0" w:space="0" w:color="auto"/>
                <w:left w:val="none" w:sz="0" w:space="0" w:color="auto"/>
                <w:bottom w:val="none" w:sz="0" w:space="0" w:color="auto"/>
                <w:right w:val="none" w:sz="0" w:space="0" w:color="auto"/>
              </w:divBdr>
            </w:div>
            <w:div w:id="1477720399">
              <w:marLeft w:val="0"/>
              <w:marRight w:val="0"/>
              <w:marTop w:val="0"/>
              <w:marBottom w:val="0"/>
              <w:divBdr>
                <w:top w:val="none" w:sz="0" w:space="0" w:color="auto"/>
                <w:left w:val="none" w:sz="0" w:space="0" w:color="auto"/>
                <w:bottom w:val="none" w:sz="0" w:space="0" w:color="auto"/>
                <w:right w:val="none" w:sz="0" w:space="0" w:color="auto"/>
              </w:divBdr>
            </w:div>
          </w:divsChild>
        </w:div>
        <w:div w:id="2010674935">
          <w:marLeft w:val="0"/>
          <w:marRight w:val="0"/>
          <w:marTop w:val="0"/>
          <w:marBottom w:val="0"/>
          <w:divBdr>
            <w:top w:val="none" w:sz="0" w:space="0" w:color="auto"/>
            <w:left w:val="none" w:sz="0" w:space="0" w:color="auto"/>
            <w:bottom w:val="none" w:sz="0" w:space="0" w:color="auto"/>
            <w:right w:val="none" w:sz="0" w:space="0" w:color="auto"/>
          </w:divBdr>
          <w:divsChild>
            <w:div w:id="719015604">
              <w:marLeft w:val="0"/>
              <w:marRight w:val="0"/>
              <w:marTop w:val="0"/>
              <w:marBottom w:val="0"/>
              <w:divBdr>
                <w:top w:val="none" w:sz="0" w:space="0" w:color="auto"/>
                <w:left w:val="none" w:sz="0" w:space="0" w:color="auto"/>
                <w:bottom w:val="none" w:sz="0" w:space="0" w:color="auto"/>
                <w:right w:val="none" w:sz="0" w:space="0" w:color="auto"/>
              </w:divBdr>
            </w:div>
          </w:divsChild>
        </w:div>
        <w:div w:id="2023973616">
          <w:marLeft w:val="0"/>
          <w:marRight w:val="0"/>
          <w:marTop w:val="0"/>
          <w:marBottom w:val="0"/>
          <w:divBdr>
            <w:top w:val="none" w:sz="0" w:space="0" w:color="auto"/>
            <w:left w:val="none" w:sz="0" w:space="0" w:color="auto"/>
            <w:bottom w:val="none" w:sz="0" w:space="0" w:color="auto"/>
            <w:right w:val="none" w:sz="0" w:space="0" w:color="auto"/>
          </w:divBdr>
          <w:divsChild>
            <w:div w:id="1140683213">
              <w:marLeft w:val="0"/>
              <w:marRight w:val="0"/>
              <w:marTop w:val="0"/>
              <w:marBottom w:val="0"/>
              <w:divBdr>
                <w:top w:val="none" w:sz="0" w:space="0" w:color="auto"/>
                <w:left w:val="none" w:sz="0" w:space="0" w:color="auto"/>
                <w:bottom w:val="none" w:sz="0" w:space="0" w:color="auto"/>
                <w:right w:val="none" w:sz="0" w:space="0" w:color="auto"/>
              </w:divBdr>
            </w:div>
          </w:divsChild>
        </w:div>
        <w:div w:id="2037726873">
          <w:marLeft w:val="0"/>
          <w:marRight w:val="0"/>
          <w:marTop w:val="0"/>
          <w:marBottom w:val="0"/>
          <w:divBdr>
            <w:top w:val="none" w:sz="0" w:space="0" w:color="auto"/>
            <w:left w:val="none" w:sz="0" w:space="0" w:color="auto"/>
            <w:bottom w:val="none" w:sz="0" w:space="0" w:color="auto"/>
            <w:right w:val="none" w:sz="0" w:space="0" w:color="auto"/>
          </w:divBdr>
          <w:divsChild>
            <w:div w:id="559828613">
              <w:marLeft w:val="0"/>
              <w:marRight w:val="0"/>
              <w:marTop w:val="0"/>
              <w:marBottom w:val="0"/>
              <w:divBdr>
                <w:top w:val="none" w:sz="0" w:space="0" w:color="auto"/>
                <w:left w:val="none" w:sz="0" w:space="0" w:color="auto"/>
                <w:bottom w:val="none" w:sz="0" w:space="0" w:color="auto"/>
                <w:right w:val="none" w:sz="0" w:space="0" w:color="auto"/>
              </w:divBdr>
            </w:div>
            <w:div w:id="1443649075">
              <w:marLeft w:val="0"/>
              <w:marRight w:val="0"/>
              <w:marTop w:val="0"/>
              <w:marBottom w:val="0"/>
              <w:divBdr>
                <w:top w:val="none" w:sz="0" w:space="0" w:color="auto"/>
                <w:left w:val="none" w:sz="0" w:space="0" w:color="auto"/>
                <w:bottom w:val="none" w:sz="0" w:space="0" w:color="auto"/>
                <w:right w:val="none" w:sz="0" w:space="0" w:color="auto"/>
              </w:divBdr>
            </w:div>
          </w:divsChild>
        </w:div>
        <w:div w:id="2064909050">
          <w:marLeft w:val="0"/>
          <w:marRight w:val="0"/>
          <w:marTop w:val="0"/>
          <w:marBottom w:val="0"/>
          <w:divBdr>
            <w:top w:val="none" w:sz="0" w:space="0" w:color="auto"/>
            <w:left w:val="none" w:sz="0" w:space="0" w:color="auto"/>
            <w:bottom w:val="none" w:sz="0" w:space="0" w:color="auto"/>
            <w:right w:val="none" w:sz="0" w:space="0" w:color="auto"/>
          </w:divBdr>
          <w:divsChild>
            <w:div w:id="1788237129">
              <w:marLeft w:val="0"/>
              <w:marRight w:val="0"/>
              <w:marTop w:val="0"/>
              <w:marBottom w:val="0"/>
              <w:divBdr>
                <w:top w:val="none" w:sz="0" w:space="0" w:color="auto"/>
                <w:left w:val="none" w:sz="0" w:space="0" w:color="auto"/>
                <w:bottom w:val="none" w:sz="0" w:space="0" w:color="auto"/>
                <w:right w:val="none" w:sz="0" w:space="0" w:color="auto"/>
              </w:divBdr>
            </w:div>
          </w:divsChild>
        </w:div>
        <w:div w:id="2113164080">
          <w:marLeft w:val="0"/>
          <w:marRight w:val="0"/>
          <w:marTop w:val="0"/>
          <w:marBottom w:val="0"/>
          <w:divBdr>
            <w:top w:val="none" w:sz="0" w:space="0" w:color="auto"/>
            <w:left w:val="none" w:sz="0" w:space="0" w:color="auto"/>
            <w:bottom w:val="none" w:sz="0" w:space="0" w:color="auto"/>
            <w:right w:val="none" w:sz="0" w:space="0" w:color="auto"/>
          </w:divBdr>
          <w:divsChild>
            <w:div w:id="1077215599">
              <w:marLeft w:val="0"/>
              <w:marRight w:val="0"/>
              <w:marTop w:val="0"/>
              <w:marBottom w:val="0"/>
              <w:divBdr>
                <w:top w:val="none" w:sz="0" w:space="0" w:color="auto"/>
                <w:left w:val="none" w:sz="0" w:space="0" w:color="auto"/>
                <w:bottom w:val="none" w:sz="0" w:space="0" w:color="auto"/>
                <w:right w:val="none" w:sz="0" w:space="0" w:color="auto"/>
              </w:divBdr>
            </w:div>
          </w:divsChild>
        </w:div>
        <w:div w:id="2122600495">
          <w:marLeft w:val="0"/>
          <w:marRight w:val="0"/>
          <w:marTop w:val="0"/>
          <w:marBottom w:val="0"/>
          <w:divBdr>
            <w:top w:val="none" w:sz="0" w:space="0" w:color="auto"/>
            <w:left w:val="none" w:sz="0" w:space="0" w:color="auto"/>
            <w:bottom w:val="none" w:sz="0" w:space="0" w:color="auto"/>
            <w:right w:val="none" w:sz="0" w:space="0" w:color="auto"/>
          </w:divBdr>
          <w:divsChild>
            <w:div w:id="57875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60AAD0DE7502B42B5CAEE1EF48A9B4E" ma:contentTypeVersion="6" ma:contentTypeDescription="Create a new document." ma:contentTypeScope="" ma:versionID="658b8ccd3d8fb61df07c9383390eb1e7">
  <xsd:schema xmlns:xsd="http://www.w3.org/2001/XMLSchema" xmlns:xs="http://www.w3.org/2001/XMLSchema" xmlns:p="http://schemas.microsoft.com/office/2006/metadata/properties" xmlns:ns2="43d21e36-4d68-4b65-9f66-94afa0256d01" xmlns:ns3="7a71fa98-e78c-46bf-b380-6ae04e4489ac" targetNamespace="http://schemas.microsoft.com/office/2006/metadata/properties" ma:root="true" ma:fieldsID="8fdacfaaefcc8c9f1fb9c7802d3661fa" ns2:_="" ns3:_="">
    <xsd:import namespace="43d21e36-4d68-4b65-9f66-94afa0256d01"/>
    <xsd:import namespace="7a71fa98-e78c-46bf-b380-6ae04e4489a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d21e36-4d68-4b65-9f66-94afa0256d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a71fa98-e78c-46bf-b380-6ae04e4489a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7a71fa98-e78c-46bf-b380-6ae04e4489ac">
      <UserInfo>
        <DisplayName>Nikki Pattinson</DisplayName>
        <AccountId>52</AccountId>
        <AccountType/>
      </UserInfo>
      <UserInfo>
        <DisplayName>Beth Massey</DisplayName>
        <AccountId>17</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6B86B5-8F1B-45C9-BE9A-47FB68FE4C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d21e36-4d68-4b65-9f66-94afa0256d01"/>
    <ds:schemaRef ds:uri="7a71fa98-e78c-46bf-b380-6ae04e4489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7ACF1F2-4A07-40B9-A9C3-50E563AF4082}">
  <ds:schemaRefs>
    <ds:schemaRef ds:uri="http://schemas.microsoft.com/office/2006/metadata/properties"/>
    <ds:schemaRef ds:uri="http://schemas.microsoft.com/office/infopath/2007/PartnerControls"/>
    <ds:schemaRef ds:uri="7a71fa98-e78c-46bf-b380-6ae04e4489ac"/>
  </ds:schemaRefs>
</ds:datastoreItem>
</file>

<file path=customXml/itemProps3.xml><?xml version="1.0" encoding="utf-8"?>
<ds:datastoreItem xmlns:ds="http://schemas.openxmlformats.org/officeDocument/2006/customXml" ds:itemID="{64FE1967-45D3-4B80-9990-7879BD562DE8}">
  <ds:schemaRefs>
    <ds:schemaRef ds:uri="http://schemas.openxmlformats.org/officeDocument/2006/bibliography"/>
  </ds:schemaRefs>
</ds:datastoreItem>
</file>

<file path=customXml/itemProps4.xml><?xml version="1.0" encoding="utf-8"?>
<ds:datastoreItem xmlns:ds="http://schemas.openxmlformats.org/officeDocument/2006/customXml" ds:itemID="{7C5B4C9B-7FA2-4B52-B2D1-543F93DDE68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824</Words>
  <Characters>4392</Characters>
  <Application>Microsoft Office Word</Application>
  <DocSecurity>0</DocSecurity>
  <Lines>190</Lines>
  <Paragraphs>144</Paragraphs>
  <ScaleCrop>false</ScaleCrop>
  <Company>Hewlett-Packard Company</Company>
  <LinksUpToDate>false</LinksUpToDate>
  <CharactersWithSpaces>5072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Sian.Cartwright</dc:creator>
  <cp:keywords/>
  <cp:lastModifiedBy>Holly Wilkins</cp:lastModifiedBy>
  <cp:revision>9</cp:revision>
  <cp:lastPrinted>2019-08-17T03:00:00Z</cp:lastPrinted>
  <dcterms:created xsi:type="dcterms:W3CDTF">2026-06-09T09:27:00Z</dcterms:created>
  <dcterms:modified xsi:type="dcterms:W3CDTF">2026-09-21T07:07:00Z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0x010100660AAD0DE7502B42B5CAEE1EF48A9B4E</vt:lpwstr>
  </property>
  <property fmtid="{D5CDD505-2E9C-101B-9397-08002B2CF9AE}" pid="3" name="Order">
    <vt:r8>40600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